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091" w14:textId="77777777" w:rsidR="00B06C7D" w:rsidRPr="00286E70" w:rsidRDefault="005C484A">
      <w:pPr>
        <w:spacing w:line="480" w:lineRule="exact"/>
        <w:jc w:val="center"/>
        <w:rPr>
          <w:rFonts w:ascii="宋体" w:hAnsi="宋体" w:hint="eastAsia"/>
          <w:b/>
          <w:bCs/>
          <w:color w:val="000000"/>
          <w:sz w:val="30"/>
        </w:rPr>
      </w:pPr>
      <w:r w:rsidRPr="00286E70">
        <w:rPr>
          <w:rFonts w:ascii="宋体" w:hAnsi="宋体" w:hint="eastAsia"/>
          <w:b/>
          <w:bCs/>
          <w:color w:val="000000"/>
          <w:sz w:val="28"/>
        </w:rPr>
        <w:t>管理类评价项目申请表</w:t>
      </w:r>
    </w:p>
    <w:p w14:paraId="06B1FD52" w14:textId="77777777" w:rsidR="00B06C7D" w:rsidRPr="00286E70" w:rsidRDefault="005C484A">
      <w:pPr>
        <w:spacing w:beforeLines="100" w:before="240" w:afterLines="50" w:after="120" w:line="480" w:lineRule="exact"/>
        <w:jc w:val="both"/>
        <w:rPr>
          <w:rFonts w:ascii="宋体" w:hAnsi="宋体" w:hint="eastAsia"/>
          <w:b/>
          <w:color w:val="000000"/>
          <w:sz w:val="28"/>
          <w:szCs w:val="28"/>
        </w:rPr>
      </w:pPr>
      <w:r w:rsidRPr="00286E70">
        <w:rPr>
          <w:rFonts w:ascii="宋体" w:hAnsi="宋体" w:hint="eastAsia"/>
          <w:b/>
          <w:color w:val="000000"/>
          <w:sz w:val="24"/>
          <w:szCs w:val="24"/>
        </w:rPr>
        <w:t>一、申请组织基本信息</w:t>
      </w:r>
    </w:p>
    <w:tbl>
      <w:tblPr>
        <w:tblW w:w="9906" w:type="dxa"/>
        <w:tblInd w:w="1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1559"/>
        <w:gridCol w:w="1446"/>
        <w:gridCol w:w="1276"/>
        <w:gridCol w:w="709"/>
        <w:gridCol w:w="1105"/>
        <w:gridCol w:w="1276"/>
      </w:tblGrid>
      <w:tr w:rsidR="00B06C7D" w:rsidRPr="00286E70" w14:paraId="1B32593A" w14:textId="77777777">
        <w:trPr>
          <w:cantSplit/>
          <w:trHeight w:val="202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FE2F7" w14:textId="77777777" w:rsidR="00B06C7D" w:rsidRPr="00286E70" w:rsidRDefault="005C484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申请组织名称</w:t>
            </w: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C31611" w14:textId="77777777" w:rsidR="00B06C7D" w:rsidRPr="00286E70" w:rsidRDefault="00B06C7D">
            <w:pPr>
              <w:spacing w:line="48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06C7D" w:rsidRPr="00286E70" w14:paraId="00AB328F" w14:textId="77777777">
        <w:trPr>
          <w:cantSplit/>
          <w:trHeight w:val="280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5D1BF" w14:textId="77777777" w:rsidR="00B06C7D" w:rsidRPr="00286E70" w:rsidRDefault="005C484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受评价组织名称</w:t>
            </w: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9C77C3" w14:textId="77777777" w:rsidR="00B06C7D" w:rsidRPr="00286E70" w:rsidRDefault="00B06C7D">
            <w:pPr>
              <w:spacing w:line="48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06C7D" w:rsidRPr="00286E70" w14:paraId="4ABD543B" w14:textId="77777777">
        <w:trPr>
          <w:cantSplit/>
          <w:trHeight w:val="499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F4CB3" w14:textId="77777777" w:rsidR="00B06C7D" w:rsidRPr="00286E70" w:rsidRDefault="005C484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营业执照地址</w:t>
            </w:r>
          </w:p>
        </w:tc>
        <w:tc>
          <w:tcPr>
            <w:tcW w:w="49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E4413" w14:textId="77777777" w:rsidR="00B06C7D" w:rsidRPr="00286E70" w:rsidRDefault="00B06C7D">
            <w:pPr>
              <w:spacing w:line="48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65210" w14:textId="77777777" w:rsidR="00B06C7D" w:rsidRPr="00286E70" w:rsidRDefault="005C484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76FC64" w14:textId="77777777" w:rsidR="00B06C7D" w:rsidRPr="00286E70" w:rsidRDefault="00B06C7D">
            <w:pPr>
              <w:spacing w:line="48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06C7D" w:rsidRPr="00286E70" w14:paraId="2CB4CE37" w14:textId="77777777">
        <w:trPr>
          <w:cantSplit/>
          <w:trHeight w:val="70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53559" w14:textId="77777777" w:rsidR="00B06C7D" w:rsidRPr="00286E70" w:rsidRDefault="005C484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C6FF9" w14:textId="77777777" w:rsidR="00B06C7D" w:rsidRPr="00286E70" w:rsidRDefault="00B06C7D">
            <w:pPr>
              <w:spacing w:line="48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078BA" w14:textId="77777777" w:rsidR="00B06C7D" w:rsidRPr="00286E70" w:rsidRDefault="005C484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74462B" w14:textId="77777777" w:rsidR="00B06C7D" w:rsidRPr="00286E70" w:rsidRDefault="00B06C7D">
            <w:pPr>
              <w:spacing w:line="48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06C7D" w:rsidRPr="00286E70" w14:paraId="22F7C9A8" w14:textId="77777777">
        <w:trPr>
          <w:cantSplit/>
          <w:trHeight w:val="70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7F1B8" w14:textId="77777777" w:rsidR="00B06C7D" w:rsidRPr="00286E70" w:rsidRDefault="005C484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评价负责人/联系人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0DC3C" w14:textId="77777777" w:rsidR="00B06C7D" w:rsidRPr="00286E70" w:rsidRDefault="00B06C7D">
            <w:pPr>
              <w:spacing w:line="48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DD312" w14:textId="77777777" w:rsidR="00B06C7D" w:rsidRPr="00286E70" w:rsidRDefault="005C484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部门/职务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73B3E" w14:textId="77777777" w:rsidR="00B06C7D" w:rsidRPr="00286E70" w:rsidRDefault="00B06C7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8B454" w14:textId="77777777" w:rsidR="00B06C7D" w:rsidRPr="00286E70" w:rsidRDefault="005C484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3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EAEFA0" w14:textId="77777777" w:rsidR="00B06C7D" w:rsidRPr="00286E70" w:rsidRDefault="00B06C7D">
            <w:pPr>
              <w:spacing w:line="48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06C7D" w:rsidRPr="00286E70" w14:paraId="4C587BF7" w14:textId="77777777">
        <w:trPr>
          <w:cantSplit/>
          <w:trHeight w:val="70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007AD" w14:textId="77777777" w:rsidR="00B06C7D" w:rsidRPr="00286E70" w:rsidRDefault="005C484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342EC" w14:textId="77777777" w:rsidR="00B06C7D" w:rsidRPr="00286E70" w:rsidRDefault="00B06C7D">
            <w:pPr>
              <w:spacing w:line="48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B5817" w14:textId="77777777" w:rsidR="00B06C7D" w:rsidRPr="00286E70" w:rsidRDefault="005C484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0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8F23AD" w14:textId="77777777" w:rsidR="00B06C7D" w:rsidRPr="00286E70" w:rsidRDefault="00B06C7D">
            <w:pPr>
              <w:spacing w:line="48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06C7D" w:rsidRPr="00286E70" w14:paraId="009261E2" w14:textId="77777777">
        <w:trPr>
          <w:cantSplit/>
          <w:trHeight w:val="70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87D95" w14:textId="77777777" w:rsidR="00B06C7D" w:rsidRPr="00286E70" w:rsidRDefault="005C484A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电子信箱(E</w:t>
            </w:r>
            <w:r w:rsidRPr="00286E70">
              <w:rPr>
                <w:rFonts w:ascii="宋体" w:hAnsi="宋体"/>
                <w:color w:val="000000"/>
                <w:sz w:val="24"/>
                <w:szCs w:val="24"/>
              </w:rPr>
              <w:t>mail</w:t>
            </w: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0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6A893" w14:textId="77777777" w:rsidR="00B06C7D" w:rsidRPr="00286E70" w:rsidRDefault="00B06C7D">
            <w:pPr>
              <w:spacing w:line="48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DFB87" w14:textId="77777777" w:rsidR="00B06C7D" w:rsidRPr="00286E70" w:rsidRDefault="005C484A">
            <w:pPr>
              <w:spacing w:line="48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组织网址</w:t>
            </w:r>
          </w:p>
        </w:tc>
        <w:tc>
          <w:tcPr>
            <w:tcW w:w="30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B721A5" w14:textId="77777777" w:rsidR="00B06C7D" w:rsidRPr="00286E70" w:rsidRDefault="00B06C7D">
            <w:pPr>
              <w:spacing w:line="48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06C7D" w:rsidRPr="00286E70" w14:paraId="46470EAA" w14:textId="77777777">
        <w:trPr>
          <w:cantSplit/>
          <w:trHeight w:val="737"/>
        </w:trPr>
        <w:tc>
          <w:tcPr>
            <w:tcW w:w="9906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1C249" w14:textId="77777777" w:rsidR="00B06C7D" w:rsidRPr="00286E70" w:rsidRDefault="005C484A">
            <w:pPr>
              <w:spacing w:line="480" w:lineRule="exact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北京中大华远认证中心有限公司正在推进无纸化办公，未来将可能通过电子邮箱发放各类通知文件或电子证书，请申请评价组织谨慎填写，如电子信箱需要变更，请及时告知本中心。</w:t>
            </w:r>
          </w:p>
        </w:tc>
      </w:tr>
    </w:tbl>
    <w:p w14:paraId="2F0A6B46" w14:textId="77777777" w:rsidR="00B06C7D" w:rsidRPr="00286E70" w:rsidRDefault="005C484A">
      <w:pPr>
        <w:spacing w:beforeLines="100" w:before="240" w:line="480" w:lineRule="exact"/>
        <w:rPr>
          <w:rFonts w:ascii="宋体" w:hAnsi="宋体" w:hint="eastAsia"/>
          <w:b/>
          <w:color w:val="000000"/>
          <w:sz w:val="24"/>
          <w:szCs w:val="24"/>
        </w:rPr>
      </w:pPr>
      <w:r w:rsidRPr="00286E70">
        <w:rPr>
          <w:rFonts w:ascii="宋体" w:hAnsi="宋体" w:hint="eastAsia"/>
          <w:b/>
          <w:color w:val="000000"/>
          <w:sz w:val="24"/>
          <w:szCs w:val="24"/>
        </w:rPr>
        <w:t>二、申请评价领域</w:t>
      </w:r>
    </w:p>
    <w:p w14:paraId="3DC2355F" w14:textId="77777777" w:rsidR="00B06C7D" w:rsidRPr="00286E70" w:rsidRDefault="005C484A">
      <w:pPr>
        <w:spacing w:afterLines="50" w:after="120" w:line="480" w:lineRule="exact"/>
        <w:rPr>
          <w:rFonts w:ascii="宋体" w:hAnsi="宋体" w:hint="eastAsia"/>
          <w:color w:val="000000"/>
          <w:sz w:val="24"/>
          <w:szCs w:val="24"/>
        </w:rPr>
      </w:pPr>
      <w:r w:rsidRPr="00286E70">
        <w:rPr>
          <w:rFonts w:ascii="宋体" w:hAnsi="宋体" w:hint="eastAsia"/>
          <w:color w:val="000000"/>
          <w:sz w:val="24"/>
          <w:szCs w:val="24"/>
        </w:rPr>
        <w:t>评价领域、评价依据、评价类型（请在所选择项目前用“■”或“×”表示）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170"/>
        <w:gridCol w:w="1387"/>
      </w:tblGrid>
      <w:tr w:rsidR="00B06C7D" w:rsidRPr="00286E70" w14:paraId="434E479A" w14:textId="77777777">
        <w:trPr>
          <w:tblHeader/>
        </w:trPr>
        <w:tc>
          <w:tcPr>
            <w:tcW w:w="2405" w:type="dxa"/>
          </w:tcPr>
          <w:p w14:paraId="5E86484A" w14:textId="77777777" w:rsidR="00B06C7D" w:rsidRPr="00286E70" w:rsidRDefault="005C484A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评价领域</w:t>
            </w:r>
          </w:p>
        </w:tc>
        <w:tc>
          <w:tcPr>
            <w:tcW w:w="6170" w:type="dxa"/>
          </w:tcPr>
          <w:p w14:paraId="6090235C" w14:textId="77777777" w:rsidR="00B06C7D" w:rsidRPr="00286E70" w:rsidRDefault="005C484A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评价依据</w:t>
            </w:r>
          </w:p>
        </w:tc>
        <w:tc>
          <w:tcPr>
            <w:tcW w:w="1387" w:type="dxa"/>
          </w:tcPr>
          <w:p w14:paraId="14A97084" w14:textId="77777777" w:rsidR="00B06C7D" w:rsidRPr="00286E70" w:rsidRDefault="005C484A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评价类型</w:t>
            </w:r>
          </w:p>
        </w:tc>
      </w:tr>
      <w:tr w:rsidR="00B06C7D" w:rsidRPr="00286E70" w14:paraId="379B583F" w14:textId="77777777">
        <w:tc>
          <w:tcPr>
            <w:tcW w:w="2405" w:type="dxa"/>
            <w:vAlign w:val="center"/>
          </w:tcPr>
          <w:p w14:paraId="2D1DBC02" w14:textId="77777777" w:rsidR="00B06C7D" w:rsidRPr="00286E70" w:rsidRDefault="005C484A">
            <w:pPr>
              <w:spacing w:line="44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>□企业信用评价</w:t>
            </w:r>
          </w:p>
        </w:tc>
        <w:tc>
          <w:tcPr>
            <w:tcW w:w="6170" w:type="dxa"/>
            <w:vAlign w:val="center"/>
          </w:tcPr>
          <w:p w14:paraId="68C26321" w14:textId="77777777" w:rsidR="00B06C7D" w:rsidRPr="00286E70" w:rsidRDefault="005C484A">
            <w:pPr>
              <w:spacing w:line="44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>GB/T 23794-2023《企业信用评价指标</w:t>
            </w: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》</w:t>
            </w:r>
          </w:p>
        </w:tc>
        <w:tc>
          <w:tcPr>
            <w:tcW w:w="1387" w:type="dxa"/>
            <w:vAlign w:val="center"/>
          </w:tcPr>
          <w:p w14:paraId="0461D0FE" w14:textId="77777777" w:rsidR="00B06C7D" w:rsidRPr="00286E70" w:rsidRDefault="005C484A">
            <w:pPr>
              <w:spacing w:line="44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>□初次评价</w:t>
            </w: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br/>
              <w:t>□再评价</w:t>
            </w:r>
          </w:p>
        </w:tc>
      </w:tr>
      <w:tr w:rsidR="00B06C7D" w:rsidRPr="00286E70" w14:paraId="6A886896" w14:textId="77777777">
        <w:tc>
          <w:tcPr>
            <w:tcW w:w="2405" w:type="dxa"/>
            <w:vAlign w:val="center"/>
          </w:tcPr>
          <w:p w14:paraId="5D9536A9" w14:textId="77777777" w:rsidR="00B06C7D" w:rsidRPr="00286E70" w:rsidRDefault="005C484A">
            <w:pPr>
              <w:spacing w:line="44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>□企业标准化评价</w:t>
            </w:r>
          </w:p>
        </w:tc>
        <w:tc>
          <w:tcPr>
            <w:tcW w:w="6170" w:type="dxa"/>
            <w:vAlign w:val="center"/>
          </w:tcPr>
          <w:p w14:paraId="405EE010" w14:textId="77777777" w:rsidR="00B06C7D" w:rsidRPr="00286E70" w:rsidRDefault="005C484A">
            <w:pPr>
              <w:snapToGrid w:val="0"/>
              <w:spacing w:line="44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>GB/T 19273-2017《企业标准化工作 评价与改进》</w:t>
            </w:r>
          </w:p>
        </w:tc>
        <w:tc>
          <w:tcPr>
            <w:tcW w:w="1387" w:type="dxa"/>
            <w:vAlign w:val="center"/>
          </w:tcPr>
          <w:p w14:paraId="12C6AA85" w14:textId="77777777" w:rsidR="00B06C7D" w:rsidRPr="00286E70" w:rsidRDefault="005C484A">
            <w:pPr>
              <w:spacing w:line="44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>□初次评价</w:t>
            </w: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br/>
              <w:t>□再评价</w:t>
            </w:r>
          </w:p>
        </w:tc>
      </w:tr>
      <w:tr w:rsidR="00B06C7D" w:rsidRPr="00286E70" w14:paraId="08EA4C0C" w14:textId="77777777">
        <w:tc>
          <w:tcPr>
            <w:tcW w:w="2405" w:type="dxa"/>
            <w:vAlign w:val="center"/>
          </w:tcPr>
          <w:p w14:paraId="0E212C25" w14:textId="77777777" w:rsidR="00B06C7D" w:rsidRPr="00286E70" w:rsidRDefault="005C484A">
            <w:pPr>
              <w:spacing w:line="44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>□特殊医学用途配方食品良好生产规范（GMP）评价</w:t>
            </w:r>
          </w:p>
        </w:tc>
        <w:tc>
          <w:tcPr>
            <w:tcW w:w="6170" w:type="dxa"/>
            <w:vAlign w:val="center"/>
          </w:tcPr>
          <w:p w14:paraId="29A73F44" w14:textId="77777777" w:rsidR="00B06C7D" w:rsidRPr="00286E70" w:rsidRDefault="005C484A">
            <w:pPr>
              <w:snapToGrid w:val="0"/>
              <w:spacing w:line="440" w:lineRule="exact"/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GB 29923-2023《食品安全国家标准 特殊医学用途配方食品良好生产规范》</w:t>
            </w:r>
          </w:p>
        </w:tc>
        <w:tc>
          <w:tcPr>
            <w:tcW w:w="1387" w:type="dxa"/>
            <w:vAlign w:val="center"/>
          </w:tcPr>
          <w:p w14:paraId="1032D38C" w14:textId="77777777" w:rsidR="00B06C7D" w:rsidRPr="00286E70" w:rsidRDefault="005C484A">
            <w:pPr>
              <w:spacing w:line="44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>□初次评价</w:t>
            </w: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br/>
              <w:t>□再评价</w:t>
            </w:r>
          </w:p>
        </w:tc>
      </w:tr>
      <w:tr w:rsidR="00B06C7D" w:rsidRPr="00286E70" w14:paraId="5FD14227" w14:textId="77777777">
        <w:tc>
          <w:tcPr>
            <w:tcW w:w="2405" w:type="dxa"/>
            <w:vAlign w:val="center"/>
          </w:tcPr>
          <w:p w14:paraId="1F7425F4" w14:textId="77777777" w:rsidR="00B06C7D" w:rsidRPr="00286E70" w:rsidRDefault="005C484A">
            <w:pPr>
              <w:spacing w:line="44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>□无抗无激素养殖管理评价</w:t>
            </w:r>
          </w:p>
        </w:tc>
        <w:tc>
          <w:tcPr>
            <w:tcW w:w="6170" w:type="dxa"/>
            <w:vAlign w:val="center"/>
          </w:tcPr>
          <w:p w14:paraId="45E0C0F4" w14:textId="77777777" w:rsidR="00B06C7D" w:rsidRPr="00286E70" w:rsidRDefault="005C484A">
            <w:pPr>
              <w:snapToGrid w:val="0"/>
              <w:spacing w:line="440" w:lineRule="exact"/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Q/ZDHY02002-2024《无抗无激素生乳生产管理规范》</w:t>
            </w:r>
          </w:p>
        </w:tc>
        <w:tc>
          <w:tcPr>
            <w:tcW w:w="1387" w:type="dxa"/>
            <w:vAlign w:val="center"/>
          </w:tcPr>
          <w:p w14:paraId="5A573D23" w14:textId="77777777" w:rsidR="00B06C7D" w:rsidRPr="00286E70" w:rsidRDefault="005C484A">
            <w:pPr>
              <w:spacing w:line="44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>□初次评价</w:t>
            </w: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br/>
              <w:t>□再评价</w:t>
            </w:r>
          </w:p>
        </w:tc>
      </w:tr>
      <w:tr w:rsidR="00B06C7D" w:rsidRPr="00286E70" w14:paraId="09549074" w14:textId="77777777">
        <w:tc>
          <w:tcPr>
            <w:tcW w:w="2405" w:type="dxa"/>
            <w:vAlign w:val="center"/>
          </w:tcPr>
          <w:p w14:paraId="79E3B538" w14:textId="77777777" w:rsidR="00B06C7D" w:rsidRPr="00286E70" w:rsidRDefault="005C484A">
            <w:pPr>
              <w:spacing w:line="44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>□</w:t>
            </w: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  <w:lang w:val="zh-CN"/>
              </w:rPr>
              <w:t>保健食品良好生产规范（GMP）</w:t>
            </w: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>评价</w:t>
            </w:r>
          </w:p>
        </w:tc>
        <w:tc>
          <w:tcPr>
            <w:tcW w:w="6170" w:type="dxa"/>
            <w:vAlign w:val="center"/>
          </w:tcPr>
          <w:p w14:paraId="2FAC2A7E" w14:textId="77777777" w:rsidR="00B06C7D" w:rsidRPr="00286E70" w:rsidRDefault="005C484A">
            <w:pPr>
              <w:snapToGrid w:val="0"/>
              <w:spacing w:line="440" w:lineRule="exact"/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GB 17405-2025《食品安全国家标准 保健食品良好生产规范》</w:t>
            </w:r>
          </w:p>
        </w:tc>
        <w:tc>
          <w:tcPr>
            <w:tcW w:w="1387" w:type="dxa"/>
            <w:vAlign w:val="center"/>
          </w:tcPr>
          <w:p w14:paraId="7AE6F511" w14:textId="77777777" w:rsidR="00B06C7D" w:rsidRPr="00286E70" w:rsidRDefault="005C484A">
            <w:pPr>
              <w:spacing w:line="44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>□初次评价</w:t>
            </w: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br/>
              <w:t>□再评价</w:t>
            </w:r>
          </w:p>
        </w:tc>
      </w:tr>
      <w:tr w:rsidR="00B06C7D" w:rsidRPr="00286E70" w14:paraId="47A04005" w14:textId="77777777">
        <w:tc>
          <w:tcPr>
            <w:tcW w:w="2405" w:type="dxa"/>
            <w:vAlign w:val="center"/>
          </w:tcPr>
          <w:p w14:paraId="0C366E9C" w14:textId="77777777" w:rsidR="00B06C7D" w:rsidRPr="00286E70" w:rsidRDefault="005C484A">
            <w:pPr>
              <w:spacing w:line="44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>□绿色管理评价</w:t>
            </w:r>
          </w:p>
        </w:tc>
        <w:tc>
          <w:tcPr>
            <w:tcW w:w="6170" w:type="dxa"/>
            <w:vAlign w:val="center"/>
          </w:tcPr>
          <w:p w14:paraId="1F3E208E" w14:textId="61827B7F" w:rsidR="00B06C7D" w:rsidRPr="00286E70" w:rsidRDefault="00B46A0F">
            <w:pPr>
              <w:spacing w:line="440" w:lineRule="exact"/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Q/ZDHY02024-2026</w:t>
            </w:r>
            <w:r w:rsidR="005C484A"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《绿色管理评价 要求》</w:t>
            </w:r>
          </w:p>
        </w:tc>
        <w:tc>
          <w:tcPr>
            <w:tcW w:w="1387" w:type="dxa"/>
            <w:vAlign w:val="center"/>
          </w:tcPr>
          <w:p w14:paraId="2D739ECF" w14:textId="77777777" w:rsidR="00B06C7D" w:rsidRPr="00286E70" w:rsidRDefault="005C484A">
            <w:pPr>
              <w:spacing w:line="440" w:lineRule="exact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t>□初次评价</w:t>
            </w:r>
            <w:r w:rsidRPr="00286E70">
              <w:rPr>
                <w:rFonts w:ascii="宋体" w:hAnsi="宋体" w:cs="宋体" w:hint="eastAsia"/>
                <w:color w:val="000000"/>
                <w:sz w:val="21"/>
                <w:szCs w:val="21"/>
              </w:rPr>
              <w:br/>
              <w:t>□再评价</w:t>
            </w:r>
          </w:p>
        </w:tc>
      </w:tr>
    </w:tbl>
    <w:p w14:paraId="69C4CAF8" w14:textId="77777777" w:rsidR="00B06C7D" w:rsidRPr="00286E70" w:rsidRDefault="005C484A">
      <w:pPr>
        <w:spacing w:beforeLines="100" w:before="240" w:afterLines="50" w:after="120" w:line="480" w:lineRule="exact"/>
        <w:rPr>
          <w:b/>
          <w:color w:val="000000"/>
          <w:sz w:val="28"/>
          <w:szCs w:val="28"/>
        </w:rPr>
      </w:pPr>
      <w:r w:rsidRPr="00286E70">
        <w:rPr>
          <w:rFonts w:ascii="宋体" w:hAnsi="宋体" w:hint="eastAsia"/>
          <w:b/>
          <w:color w:val="000000"/>
          <w:spacing w:val="20"/>
          <w:sz w:val="24"/>
          <w:szCs w:val="24"/>
        </w:rPr>
        <w:lastRenderedPageBreak/>
        <w:t>三、申请评价基本信息</w:t>
      </w:r>
    </w:p>
    <w:tbl>
      <w:tblPr>
        <w:tblW w:w="9937" w:type="dxa"/>
        <w:tblInd w:w="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281"/>
        <w:gridCol w:w="1136"/>
        <w:gridCol w:w="1418"/>
        <w:gridCol w:w="992"/>
        <w:gridCol w:w="1559"/>
        <w:gridCol w:w="425"/>
        <w:gridCol w:w="411"/>
        <w:gridCol w:w="141"/>
        <w:gridCol w:w="1433"/>
      </w:tblGrid>
      <w:tr w:rsidR="00B06C7D" w:rsidRPr="00286E70" w14:paraId="701B5423" w14:textId="77777777">
        <w:trPr>
          <w:cantSplit/>
          <w:trHeight w:val="454"/>
        </w:trPr>
        <w:tc>
          <w:tcPr>
            <w:tcW w:w="2422" w:type="dxa"/>
            <w:gridSpan w:val="2"/>
            <w:vAlign w:val="center"/>
          </w:tcPr>
          <w:p w14:paraId="3DAB6D0D" w14:textId="77777777" w:rsidR="00B06C7D" w:rsidRPr="00286E70" w:rsidRDefault="005C484A">
            <w:pPr>
              <w:adjustRightInd w:val="0"/>
              <w:snapToGrid w:val="0"/>
              <w:spacing w:line="440" w:lineRule="exact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t>1.经营</w:t>
            </w:r>
            <w:r w:rsidRPr="00286E70">
              <w:rPr>
                <w:rFonts w:ascii="宋体" w:hAnsi="宋体" w:hint="eastAsia"/>
                <w:color w:val="000000"/>
                <w:sz w:val="21"/>
                <w:szCs w:val="21"/>
              </w:rPr>
              <w:t>活动</w:t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t>范围</w:t>
            </w:r>
          </w:p>
        </w:tc>
        <w:tc>
          <w:tcPr>
            <w:tcW w:w="7515" w:type="dxa"/>
            <w:gridSpan w:val="8"/>
            <w:vAlign w:val="center"/>
          </w:tcPr>
          <w:p w14:paraId="74836735" w14:textId="77777777" w:rsidR="00B06C7D" w:rsidRPr="00286E70" w:rsidRDefault="00B06C7D">
            <w:pPr>
              <w:spacing w:line="440" w:lineRule="exact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B06C7D" w:rsidRPr="00286E70" w14:paraId="4A7B1E44" w14:textId="77777777">
        <w:trPr>
          <w:trHeight w:val="454"/>
        </w:trPr>
        <w:tc>
          <w:tcPr>
            <w:tcW w:w="2422" w:type="dxa"/>
            <w:gridSpan w:val="2"/>
            <w:vAlign w:val="center"/>
          </w:tcPr>
          <w:p w14:paraId="6377B487" w14:textId="77777777" w:rsidR="00B06C7D" w:rsidRPr="00286E70" w:rsidRDefault="005C484A">
            <w:pPr>
              <w:spacing w:line="440" w:lineRule="exact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t xml:space="preserve">2. </w:t>
            </w:r>
            <w:r w:rsidRPr="00286E70">
              <w:rPr>
                <w:rFonts w:ascii="宋体" w:hAnsi="宋体" w:hint="eastAsia"/>
                <w:color w:val="000000"/>
                <w:sz w:val="21"/>
                <w:szCs w:val="21"/>
              </w:rPr>
              <w:t>经营活动</w:t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t>地址（</w:t>
            </w:r>
            <w:r w:rsidRPr="00286E70">
              <w:rPr>
                <w:rFonts w:ascii="宋体" w:hAnsi="宋体" w:hint="eastAsia"/>
                <w:color w:val="000000"/>
                <w:sz w:val="21"/>
                <w:szCs w:val="21"/>
              </w:rPr>
              <w:t>评价</w:t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t>地址）</w:t>
            </w:r>
          </w:p>
          <w:p w14:paraId="02559BF4" w14:textId="77777777" w:rsidR="00B06C7D" w:rsidRPr="00286E70" w:rsidRDefault="005C484A">
            <w:pPr>
              <w:spacing w:line="440" w:lineRule="exact"/>
              <w:jc w:val="both"/>
              <w:rPr>
                <w:rFonts w:ascii="黑体" w:eastAsia="黑体" w:hAnsi="黑体" w:hint="eastAsia"/>
                <w:iCs/>
                <w:color w:val="000000"/>
                <w:sz w:val="21"/>
                <w:szCs w:val="21"/>
              </w:rPr>
            </w:pPr>
            <w:r w:rsidRPr="00286E70">
              <w:rPr>
                <w:rFonts w:ascii="黑体" w:eastAsia="黑体" w:hAnsi="黑体" w:hint="eastAsia"/>
                <w:iCs/>
                <w:color w:val="000000"/>
                <w:sz w:val="21"/>
                <w:szCs w:val="21"/>
              </w:rPr>
              <w:t>注：请注明</w:t>
            </w:r>
            <w:r w:rsidRPr="00286E70">
              <w:rPr>
                <w:rFonts w:ascii="黑体" w:eastAsia="黑体" w:hAnsi="黑体"/>
                <w:iCs/>
                <w:color w:val="000000"/>
                <w:sz w:val="21"/>
                <w:szCs w:val="21"/>
              </w:rPr>
              <w:t xml:space="preserve"> </w:t>
            </w:r>
            <w:r w:rsidRPr="00286E70">
              <w:rPr>
                <w:rFonts w:ascii="黑体" w:eastAsia="黑体" w:hAnsi="黑体" w:hint="eastAsia"/>
                <w:iCs/>
                <w:color w:val="000000"/>
                <w:sz w:val="21"/>
                <w:szCs w:val="21"/>
              </w:rPr>
              <w:t>省（市</w:t>
            </w:r>
            <w:r w:rsidRPr="00286E70">
              <w:rPr>
                <w:rFonts w:ascii="黑体" w:eastAsia="黑体" w:hAnsi="黑体"/>
                <w:iCs/>
                <w:color w:val="000000"/>
                <w:sz w:val="21"/>
                <w:szCs w:val="21"/>
              </w:rPr>
              <w:t xml:space="preserve">/自治区）、市（地区/盟/自治州）、 </w:t>
            </w:r>
            <w:r w:rsidRPr="00286E70">
              <w:rPr>
                <w:rFonts w:ascii="黑体" w:eastAsia="黑体" w:hAnsi="黑体" w:hint="eastAsia"/>
                <w:iCs/>
                <w:color w:val="000000"/>
                <w:sz w:val="21"/>
                <w:szCs w:val="21"/>
              </w:rPr>
              <w:t>县（自治县</w:t>
            </w:r>
            <w:r w:rsidRPr="00286E70">
              <w:rPr>
                <w:rFonts w:ascii="黑体" w:eastAsia="黑体" w:hAnsi="黑体"/>
                <w:iCs/>
                <w:color w:val="000000"/>
                <w:sz w:val="21"/>
                <w:szCs w:val="21"/>
              </w:rPr>
              <w:t>/旗/自治旗/市/区）的详细信息。</w:t>
            </w:r>
          </w:p>
        </w:tc>
        <w:tc>
          <w:tcPr>
            <w:tcW w:w="5105" w:type="dxa"/>
            <w:gridSpan w:val="4"/>
            <w:vAlign w:val="center"/>
          </w:tcPr>
          <w:p w14:paraId="294C8B40" w14:textId="77777777" w:rsidR="00B06C7D" w:rsidRPr="00286E70" w:rsidRDefault="00B06C7D">
            <w:pPr>
              <w:spacing w:line="440" w:lineRule="exact"/>
              <w:jc w:val="both"/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7886E526" w14:textId="77777777" w:rsidR="00B06C7D" w:rsidRPr="00286E70" w:rsidRDefault="005C484A">
            <w:pPr>
              <w:spacing w:line="440" w:lineRule="exact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hint="eastAsia"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1574" w:type="dxa"/>
            <w:gridSpan w:val="2"/>
            <w:vAlign w:val="center"/>
          </w:tcPr>
          <w:p w14:paraId="6A11DDE9" w14:textId="77777777" w:rsidR="00B06C7D" w:rsidRPr="00286E70" w:rsidRDefault="00B06C7D">
            <w:pPr>
              <w:spacing w:line="440" w:lineRule="exact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B06C7D" w:rsidRPr="00286E70" w14:paraId="228756BE" w14:textId="77777777">
        <w:trPr>
          <w:trHeight w:val="454"/>
        </w:trPr>
        <w:tc>
          <w:tcPr>
            <w:tcW w:w="9937" w:type="dxa"/>
            <w:gridSpan w:val="10"/>
            <w:vAlign w:val="center"/>
          </w:tcPr>
          <w:p w14:paraId="704502BF" w14:textId="77777777" w:rsidR="00B06C7D" w:rsidRPr="00286E70" w:rsidRDefault="005C484A">
            <w:pPr>
              <w:spacing w:line="440" w:lineRule="exact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hint="eastAsia"/>
                <w:color w:val="000000"/>
                <w:sz w:val="21"/>
                <w:szCs w:val="21"/>
              </w:rPr>
              <w:t>是否有多个区域、临时场所或流动场所</w:t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t xml:space="preserve">: </w:t>
            </w:r>
            <w:r w:rsidRPr="00286E70">
              <w:rPr>
                <w:rFonts w:ascii="宋体" w:hAnsi="宋体" w:hint="eastAsia"/>
                <w:color w:val="000000"/>
                <w:sz w:val="21"/>
                <w:szCs w:val="21"/>
              </w:rPr>
              <w:t>□是</w:t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t>(填写《</w:t>
            </w:r>
            <w:r w:rsidRPr="00286E70">
              <w:rPr>
                <w:rFonts w:cs="仿宋" w:hint="eastAsia"/>
                <w:color w:val="000000"/>
                <w:spacing w:val="-4"/>
                <w:lang w:bidi="ar"/>
              </w:rPr>
              <w:t>评价项目多场所申请信息表</w:t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t>》</w:t>
            </w:r>
            <w:r w:rsidRPr="00286E70">
              <w:rPr>
                <w:rFonts w:ascii="宋体" w:hAnsi="宋体" w:hint="eastAsia"/>
                <w:color w:val="000000"/>
                <w:sz w:val="21"/>
                <w:szCs w:val="21"/>
              </w:rPr>
              <w:t>）</w:t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t xml:space="preserve">  □否。</w:t>
            </w:r>
          </w:p>
        </w:tc>
      </w:tr>
      <w:tr w:rsidR="00B06C7D" w:rsidRPr="00286E70" w14:paraId="44F414BD" w14:textId="77777777">
        <w:trPr>
          <w:trHeight w:val="454"/>
        </w:trPr>
        <w:tc>
          <w:tcPr>
            <w:tcW w:w="2141" w:type="dxa"/>
            <w:vAlign w:val="center"/>
          </w:tcPr>
          <w:p w14:paraId="3D178C84" w14:textId="77777777" w:rsidR="00B06C7D" w:rsidRPr="00286E70" w:rsidRDefault="005C484A">
            <w:pPr>
              <w:spacing w:line="440" w:lineRule="exact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t xml:space="preserve">3. </w:t>
            </w:r>
            <w:r w:rsidRPr="00286E70">
              <w:rPr>
                <w:rFonts w:ascii="宋体" w:hAnsi="宋体" w:hint="eastAsia"/>
                <w:color w:val="000000"/>
                <w:sz w:val="21"/>
                <w:szCs w:val="21"/>
              </w:rPr>
              <w:t>员工人数：</w:t>
            </w:r>
          </w:p>
        </w:tc>
        <w:tc>
          <w:tcPr>
            <w:tcW w:w="1417" w:type="dxa"/>
            <w:gridSpan w:val="2"/>
            <w:tcBorders>
              <w:right w:val="dotted" w:sz="4" w:space="0" w:color="auto"/>
            </w:tcBorders>
            <w:vAlign w:val="center"/>
          </w:tcPr>
          <w:p w14:paraId="4B768775" w14:textId="77777777" w:rsidR="00B06C7D" w:rsidRPr="00286E70" w:rsidRDefault="00B06C7D">
            <w:pPr>
              <w:spacing w:line="440" w:lineRule="exact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1D3775BD" w14:textId="77777777" w:rsidR="00B06C7D" w:rsidRPr="00286E70" w:rsidRDefault="005C484A">
            <w:pPr>
              <w:spacing w:line="440" w:lineRule="exact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hint="eastAsia"/>
                <w:color w:val="000000"/>
                <w:sz w:val="21"/>
                <w:szCs w:val="21"/>
              </w:rPr>
              <w:t>倒班次数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73AC8C27" w14:textId="77777777" w:rsidR="00B06C7D" w:rsidRPr="00286E70" w:rsidRDefault="00B06C7D">
            <w:pPr>
              <w:spacing w:line="440" w:lineRule="exact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dotted" w:sz="4" w:space="0" w:color="auto"/>
            </w:tcBorders>
            <w:vAlign w:val="center"/>
          </w:tcPr>
          <w:p w14:paraId="3D89B2B9" w14:textId="77777777" w:rsidR="00B06C7D" w:rsidRPr="00286E70" w:rsidRDefault="005C484A">
            <w:pPr>
              <w:spacing w:line="440" w:lineRule="exact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hint="eastAsia"/>
                <w:color w:val="000000"/>
                <w:sz w:val="21"/>
                <w:szCs w:val="21"/>
              </w:rPr>
              <w:t>参与倒班的人数</w:t>
            </w:r>
          </w:p>
        </w:tc>
        <w:tc>
          <w:tcPr>
            <w:tcW w:w="1985" w:type="dxa"/>
            <w:gridSpan w:val="3"/>
            <w:tcBorders>
              <w:left w:val="dotted" w:sz="4" w:space="0" w:color="auto"/>
            </w:tcBorders>
            <w:vAlign w:val="center"/>
          </w:tcPr>
          <w:p w14:paraId="669A351A" w14:textId="77777777" w:rsidR="00B06C7D" w:rsidRPr="00286E70" w:rsidRDefault="00B06C7D">
            <w:pPr>
              <w:spacing w:line="440" w:lineRule="exact"/>
              <w:jc w:val="both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B06C7D" w:rsidRPr="00286E70" w14:paraId="7BB6CC61" w14:textId="77777777">
        <w:trPr>
          <w:cantSplit/>
          <w:trHeight w:val="454"/>
        </w:trPr>
        <w:tc>
          <w:tcPr>
            <w:tcW w:w="8504" w:type="dxa"/>
            <w:gridSpan w:val="9"/>
            <w:vAlign w:val="center"/>
          </w:tcPr>
          <w:p w14:paraId="62CC7EE2" w14:textId="77777777" w:rsidR="00B06C7D" w:rsidRPr="00286E70" w:rsidRDefault="005C484A">
            <w:pPr>
              <w:spacing w:line="440" w:lineRule="exact"/>
              <w:ind w:left="13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286E70">
              <w:rPr>
                <w:rFonts w:ascii="宋体" w:hAnsi="宋体" w:hint="eastAsia"/>
                <w:color w:val="000000"/>
                <w:sz w:val="21"/>
                <w:szCs w:val="21"/>
              </w:rPr>
              <w:t>4. 现场评价的</w:t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t>时间（周六、日能否接受审核）：</w:t>
            </w:r>
          </w:p>
        </w:tc>
        <w:tc>
          <w:tcPr>
            <w:tcW w:w="1433" w:type="dxa"/>
            <w:vAlign w:val="center"/>
          </w:tcPr>
          <w:p w14:paraId="5A2C9757" w14:textId="77777777" w:rsidR="00B06C7D" w:rsidRPr="00286E70" w:rsidRDefault="00B06C7D">
            <w:pPr>
              <w:spacing w:line="440" w:lineRule="exact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</w:tr>
      <w:tr w:rsidR="00B06C7D" w:rsidRPr="00286E70" w14:paraId="53212E0B" w14:textId="77777777">
        <w:trPr>
          <w:cantSplit/>
          <w:trHeight w:val="454"/>
        </w:trPr>
        <w:tc>
          <w:tcPr>
            <w:tcW w:w="9937" w:type="dxa"/>
            <w:gridSpan w:val="10"/>
            <w:vAlign w:val="center"/>
          </w:tcPr>
          <w:p w14:paraId="2ECB9508" w14:textId="77777777" w:rsidR="00B06C7D" w:rsidRPr="00286E70" w:rsidRDefault="005C484A">
            <w:pPr>
              <w:spacing w:line="440" w:lineRule="exact"/>
              <w:jc w:val="both"/>
              <w:rPr>
                <w:rFonts w:ascii="黑体" w:eastAsia="黑体" w:hAnsi="黑体" w:hint="eastAsia"/>
                <w:iCs/>
                <w:color w:val="000000"/>
                <w:sz w:val="21"/>
                <w:szCs w:val="21"/>
              </w:rPr>
            </w:pPr>
            <w:r w:rsidRPr="00286E70">
              <w:rPr>
                <w:rFonts w:ascii="黑体" w:eastAsia="黑体" w:hAnsi="黑体" w:hint="eastAsia"/>
                <w:iCs/>
                <w:color w:val="000000"/>
                <w:sz w:val="21"/>
                <w:szCs w:val="21"/>
              </w:rPr>
              <w:t>注：建议再评价组织在评价证书有效期到期前完成现场评价，以保证评价证书延续。</w:t>
            </w:r>
          </w:p>
        </w:tc>
      </w:tr>
    </w:tbl>
    <w:p w14:paraId="3AF0498B" w14:textId="77777777" w:rsidR="00B06C7D" w:rsidRPr="00286E70" w:rsidRDefault="005C484A">
      <w:pPr>
        <w:spacing w:line="20" w:lineRule="exact"/>
        <w:rPr>
          <w:rFonts w:ascii="宋体" w:hAnsi="宋体" w:hint="eastAsia"/>
          <w:b/>
          <w:color w:val="000000"/>
          <w:sz w:val="24"/>
          <w:szCs w:val="24"/>
        </w:rPr>
        <w:sectPr w:rsidR="00B06C7D" w:rsidRPr="00286E70">
          <w:headerReference w:type="default" r:id="rId8"/>
          <w:footerReference w:type="default" r:id="rId9"/>
          <w:pgSz w:w="12240" w:h="15840"/>
          <w:pgMar w:top="1134" w:right="1134" w:bottom="1134" w:left="1134" w:header="567" w:footer="567" w:gutter="0"/>
          <w:cols w:space="720"/>
          <w:docGrid w:linePitch="272"/>
        </w:sectPr>
      </w:pPr>
      <w:r w:rsidRPr="00286E70">
        <w:rPr>
          <w:rFonts w:ascii="宋体" w:hAnsi="宋体" w:hint="eastAsia"/>
          <w:color w:val="000000"/>
          <w:sz w:val="24"/>
          <w:szCs w:val="24"/>
        </w:rPr>
        <w:t xml:space="preserve">       </w:t>
      </w:r>
    </w:p>
    <w:p w14:paraId="2F422267" w14:textId="77777777" w:rsidR="00B06C7D" w:rsidRPr="00286E70" w:rsidRDefault="005C484A">
      <w:pPr>
        <w:numPr>
          <w:ilvl w:val="255"/>
          <w:numId w:val="0"/>
        </w:numPr>
        <w:spacing w:beforeLines="100" w:before="240" w:line="500" w:lineRule="exact"/>
        <w:rPr>
          <w:rFonts w:ascii="宋体" w:hAnsi="宋体" w:hint="eastAsia"/>
          <w:b/>
          <w:bCs/>
          <w:color w:val="000000"/>
          <w:sz w:val="24"/>
          <w:szCs w:val="24"/>
        </w:rPr>
      </w:pPr>
      <w:r w:rsidRPr="00286E70">
        <w:rPr>
          <w:rFonts w:ascii="宋体" w:hAnsi="宋体" w:hint="eastAsia"/>
          <w:b/>
          <w:color w:val="000000"/>
          <w:spacing w:val="20"/>
          <w:sz w:val="24"/>
          <w:szCs w:val="24"/>
        </w:rPr>
        <w:t>三、</w:t>
      </w:r>
      <w:r w:rsidRPr="00286E70">
        <w:rPr>
          <w:rFonts w:ascii="宋体" w:hAnsi="宋体" w:hint="eastAsia"/>
          <w:b/>
          <w:bCs/>
          <w:color w:val="000000"/>
          <w:sz w:val="24"/>
          <w:szCs w:val="24"/>
        </w:rPr>
        <w:t>申请评价需提交通用资料提示</w:t>
      </w:r>
    </w:p>
    <w:p w14:paraId="172E9925" w14:textId="77777777" w:rsidR="00B06C7D" w:rsidRPr="00286E70" w:rsidRDefault="005C484A">
      <w:pPr>
        <w:pStyle w:val="af1"/>
        <w:numPr>
          <w:ilvl w:val="0"/>
          <w:numId w:val="1"/>
        </w:numPr>
        <w:adjustRightInd w:val="0"/>
        <w:snapToGrid w:val="0"/>
        <w:spacing w:line="500" w:lineRule="exact"/>
        <w:ind w:left="0" w:firstLineChars="0" w:firstLine="0"/>
        <w:rPr>
          <w:rFonts w:ascii="宋体" w:hAnsi="宋体" w:cs="宋体" w:hint="eastAsia"/>
          <w:color w:val="000000"/>
          <w:sz w:val="24"/>
          <w:szCs w:val="24"/>
        </w:rPr>
      </w:pPr>
      <w:r w:rsidRPr="00286E70">
        <w:rPr>
          <w:rFonts w:ascii="宋体" w:hAnsi="宋体" w:cs="宋体" w:hint="eastAsia"/>
          <w:color w:val="000000"/>
          <w:sz w:val="24"/>
          <w:szCs w:val="24"/>
        </w:rPr>
        <w:t>和拟评价的法律地位的证明文件（包括：企业营业执照、事业单位法人证书、社会团体登记证书、非企业法人登记证书等）的复印件。若覆盖多场所活动，应附每个场所的法律地位证明文件的复印件（适用时）；</w:t>
      </w:r>
    </w:p>
    <w:p w14:paraId="71B5DE1B" w14:textId="77777777" w:rsidR="00B06C7D" w:rsidRPr="00286E70" w:rsidRDefault="005C484A">
      <w:pPr>
        <w:numPr>
          <w:ilvl w:val="0"/>
          <w:numId w:val="1"/>
        </w:numPr>
        <w:adjustRightInd w:val="0"/>
        <w:snapToGrid w:val="0"/>
        <w:spacing w:line="500" w:lineRule="exact"/>
        <w:ind w:left="0" w:firstLine="0"/>
        <w:rPr>
          <w:rFonts w:ascii="宋体" w:hAnsi="宋体" w:cs="宋体" w:hint="eastAsia"/>
          <w:color w:val="000000"/>
          <w:sz w:val="24"/>
          <w:szCs w:val="24"/>
        </w:rPr>
      </w:pPr>
      <w:r w:rsidRPr="00286E70">
        <w:rPr>
          <w:rFonts w:ascii="宋体" w:hAnsi="宋体" w:cs="宋体" w:hint="eastAsia"/>
          <w:color w:val="000000"/>
          <w:sz w:val="24"/>
          <w:szCs w:val="24"/>
        </w:rPr>
        <w:t>与评价相关法律法规许可证明文件（</w:t>
      </w:r>
      <w:r w:rsidRPr="00286E70">
        <w:rPr>
          <w:rFonts w:ascii="宋体" w:hAnsi="宋体"/>
          <w:color w:val="000000"/>
          <w:sz w:val="24"/>
          <w:szCs w:val="24"/>
        </w:rPr>
        <w:t>包括生产许可证、卫生许可证、“3C”认证证书、市场准入证明、建筑资质证书、环境许可证、安全许可证</w:t>
      </w:r>
      <w:r w:rsidRPr="00286E70">
        <w:rPr>
          <w:rFonts w:ascii="宋体" w:hAnsi="宋体" w:hint="eastAsia"/>
          <w:color w:val="000000"/>
          <w:sz w:val="24"/>
          <w:szCs w:val="24"/>
        </w:rPr>
        <w:t>、排污许可证、</w:t>
      </w:r>
      <w:r w:rsidRPr="00286E70">
        <w:rPr>
          <w:rFonts w:ascii="宋体" w:hAnsi="宋体"/>
          <w:color w:val="000000"/>
          <w:sz w:val="24"/>
          <w:szCs w:val="24"/>
        </w:rPr>
        <w:t>医疗器械产品备案凭证</w:t>
      </w:r>
      <w:r w:rsidRPr="00286E70">
        <w:rPr>
          <w:rFonts w:ascii="宋体" w:hAnsi="宋体" w:hint="eastAsia"/>
          <w:color w:val="000000"/>
          <w:sz w:val="24"/>
          <w:szCs w:val="24"/>
        </w:rPr>
        <w:t>或注册证书、动物防疫条件合格证明、养殖用土地使用合法证明</w:t>
      </w:r>
      <w:r w:rsidRPr="00286E70">
        <w:rPr>
          <w:rFonts w:ascii="宋体" w:hAnsi="宋体"/>
          <w:color w:val="000000"/>
          <w:sz w:val="24"/>
          <w:szCs w:val="24"/>
        </w:rPr>
        <w:t>等</w:t>
      </w:r>
      <w:r w:rsidRPr="00286E70">
        <w:rPr>
          <w:rFonts w:ascii="宋体" w:hAnsi="宋体" w:cs="宋体" w:hint="eastAsia"/>
          <w:color w:val="000000"/>
          <w:sz w:val="24"/>
          <w:szCs w:val="24"/>
        </w:rPr>
        <w:t>）；</w:t>
      </w:r>
    </w:p>
    <w:p w14:paraId="69169E74" w14:textId="77777777" w:rsidR="00B06C7D" w:rsidRPr="00286E70" w:rsidRDefault="005C484A">
      <w:pPr>
        <w:numPr>
          <w:ilvl w:val="0"/>
          <w:numId w:val="1"/>
        </w:numPr>
        <w:tabs>
          <w:tab w:val="left" w:pos="10"/>
          <w:tab w:val="center" w:pos="4153"/>
          <w:tab w:val="right" w:pos="8306"/>
        </w:tabs>
        <w:adjustRightInd w:val="0"/>
        <w:snapToGrid w:val="0"/>
        <w:spacing w:line="500" w:lineRule="exact"/>
        <w:ind w:left="0" w:firstLine="0"/>
        <w:rPr>
          <w:rFonts w:ascii="宋体" w:hAnsi="宋体" w:cs="宋体" w:hint="eastAsia"/>
          <w:color w:val="000000"/>
          <w:sz w:val="24"/>
          <w:szCs w:val="24"/>
        </w:rPr>
      </w:pPr>
      <w:r w:rsidRPr="00286E70">
        <w:rPr>
          <w:rFonts w:ascii="宋体" w:hAnsi="宋体" w:cs="宋体" w:hint="eastAsia"/>
          <w:color w:val="000000"/>
          <w:sz w:val="24"/>
          <w:szCs w:val="24"/>
        </w:rPr>
        <w:t>拟评价组织符合评价依据要求的管理文件（如组织概况、组织结构、部门职责、管理手册、程序文件及其他符合评价依据要求的管理文件）；</w:t>
      </w:r>
    </w:p>
    <w:p w14:paraId="23C9B0AB" w14:textId="77777777" w:rsidR="00B06C7D" w:rsidRPr="00286E70" w:rsidRDefault="005C484A">
      <w:pPr>
        <w:numPr>
          <w:ilvl w:val="0"/>
          <w:numId w:val="1"/>
        </w:numPr>
        <w:tabs>
          <w:tab w:val="left" w:pos="360"/>
          <w:tab w:val="center" w:pos="4153"/>
          <w:tab w:val="right" w:pos="8306"/>
        </w:tabs>
        <w:adjustRightInd w:val="0"/>
        <w:snapToGrid w:val="0"/>
        <w:spacing w:line="500" w:lineRule="exact"/>
        <w:ind w:left="0" w:firstLine="0"/>
        <w:rPr>
          <w:rFonts w:ascii="宋体" w:hAnsi="宋体" w:cs="宋体" w:hint="eastAsia"/>
          <w:color w:val="000000"/>
          <w:sz w:val="24"/>
          <w:szCs w:val="24"/>
        </w:rPr>
      </w:pPr>
      <w:r w:rsidRPr="00286E70">
        <w:rPr>
          <w:rFonts w:ascii="宋体" w:hAnsi="宋体" w:cs="宋体" w:hint="eastAsia"/>
          <w:color w:val="000000"/>
          <w:sz w:val="24"/>
          <w:szCs w:val="24"/>
        </w:rPr>
        <w:t>主要工艺流程/服务流程/经营流程图；</w:t>
      </w:r>
    </w:p>
    <w:p w14:paraId="0B8B5283" w14:textId="77777777" w:rsidR="00B06C7D" w:rsidRPr="00286E70" w:rsidRDefault="005C484A">
      <w:pPr>
        <w:numPr>
          <w:ilvl w:val="0"/>
          <w:numId w:val="1"/>
        </w:numPr>
        <w:tabs>
          <w:tab w:val="left" w:pos="360"/>
          <w:tab w:val="center" w:pos="4153"/>
          <w:tab w:val="right" w:pos="8306"/>
        </w:tabs>
        <w:adjustRightInd w:val="0"/>
        <w:snapToGrid w:val="0"/>
        <w:spacing w:line="500" w:lineRule="exact"/>
        <w:ind w:left="0" w:firstLine="0"/>
        <w:rPr>
          <w:rFonts w:ascii="宋体" w:hAnsi="宋体" w:cs="宋体" w:hint="eastAsia"/>
          <w:color w:val="000000"/>
          <w:sz w:val="24"/>
          <w:szCs w:val="24"/>
        </w:rPr>
      </w:pPr>
      <w:r w:rsidRPr="00286E70">
        <w:rPr>
          <w:rFonts w:ascii="宋体" w:hAnsi="宋体" w:cs="宋体" w:hint="eastAsia"/>
          <w:color w:val="000000"/>
          <w:sz w:val="24"/>
          <w:szCs w:val="24"/>
        </w:rPr>
        <w:t>对产品符合性或管理体系/管理过程绩效产生影响的外包信息；</w:t>
      </w:r>
    </w:p>
    <w:p w14:paraId="7AE91C84" w14:textId="77777777" w:rsidR="00B06C7D" w:rsidRPr="00286E70" w:rsidRDefault="005C484A">
      <w:pPr>
        <w:numPr>
          <w:ilvl w:val="0"/>
          <w:numId w:val="1"/>
        </w:numPr>
        <w:tabs>
          <w:tab w:val="left" w:pos="9498"/>
        </w:tabs>
        <w:adjustRightInd w:val="0"/>
        <w:snapToGrid w:val="0"/>
        <w:spacing w:line="500" w:lineRule="exact"/>
        <w:ind w:left="0" w:firstLine="0"/>
        <w:rPr>
          <w:rFonts w:ascii="宋体" w:hAnsi="宋体" w:hint="eastAsia"/>
          <w:b/>
          <w:color w:val="000000"/>
          <w:spacing w:val="20"/>
          <w:sz w:val="24"/>
          <w:szCs w:val="24"/>
        </w:rPr>
      </w:pPr>
      <w:r w:rsidRPr="00286E70">
        <w:rPr>
          <w:rFonts w:ascii="宋体" w:hAnsi="宋体" w:cs="宋体" w:hint="eastAsia"/>
          <w:color w:val="000000"/>
          <w:sz w:val="24"/>
          <w:szCs w:val="24"/>
        </w:rPr>
        <w:t>评价范围产品/服务/经营活动执行的标准名称及</w:t>
      </w:r>
      <w:r w:rsidRPr="00286E70">
        <w:rPr>
          <w:rStyle w:val="ae"/>
          <w:rFonts w:ascii="宋体" w:hAnsi="宋体" w:cs="宋体" w:hint="eastAsia"/>
          <w:i w:val="0"/>
          <w:color w:val="000000"/>
          <w:sz w:val="24"/>
          <w:szCs w:val="24"/>
          <w:shd w:val="clear" w:color="auto" w:fill="FFFFFF"/>
        </w:rPr>
        <w:t>标准</w:t>
      </w:r>
      <w:r w:rsidRPr="00286E70"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编号</w:t>
      </w:r>
      <w:r w:rsidRPr="00286E70">
        <w:rPr>
          <w:rFonts w:ascii="宋体" w:hAnsi="宋体" w:cs="宋体" w:hint="eastAsia"/>
          <w:color w:val="000000"/>
          <w:sz w:val="24"/>
          <w:szCs w:val="24"/>
        </w:rPr>
        <w:t>（必要时）。</w:t>
      </w:r>
    </w:p>
    <w:p w14:paraId="5BF7E53E" w14:textId="77777777" w:rsidR="00B06C7D" w:rsidRPr="00286E70" w:rsidRDefault="005C484A">
      <w:pPr>
        <w:numPr>
          <w:ilvl w:val="255"/>
          <w:numId w:val="0"/>
        </w:numPr>
        <w:spacing w:beforeLines="100" w:before="240" w:line="520" w:lineRule="exact"/>
        <w:rPr>
          <w:rFonts w:ascii="宋体" w:hAnsi="宋体" w:cs="宋体" w:hint="eastAsia"/>
          <w:b/>
          <w:bCs/>
          <w:color w:val="000000"/>
          <w:sz w:val="24"/>
          <w:szCs w:val="24"/>
        </w:rPr>
      </w:pPr>
      <w:r w:rsidRPr="00286E70">
        <w:rPr>
          <w:rFonts w:ascii="宋体" w:hAnsi="宋体" w:cs="宋体" w:hint="eastAsia"/>
          <w:b/>
          <w:color w:val="000000"/>
          <w:spacing w:val="20"/>
          <w:sz w:val="24"/>
          <w:szCs w:val="24"/>
        </w:rPr>
        <w:t>四、对于各</w:t>
      </w:r>
      <w:r w:rsidRPr="00286E70">
        <w:rPr>
          <w:rFonts w:ascii="宋体" w:hAnsi="宋体" w:cs="宋体" w:hint="eastAsia"/>
          <w:b/>
          <w:bCs/>
          <w:color w:val="000000"/>
          <w:sz w:val="24"/>
          <w:szCs w:val="24"/>
        </w:rPr>
        <w:t>领域所需其他资料，按本文附件要求分别填写和提交。</w:t>
      </w:r>
    </w:p>
    <w:p w14:paraId="50226DF0" w14:textId="77777777" w:rsidR="00B06C7D" w:rsidRPr="00286E70" w:rsidRDefault="005C484A">
      <w:pPr>
        <w:spacing w:beforeLines="150" w:before="360" w:line="480" w:lineRule="exact"/>
        <w:rPr>
          <w:rFonts w:ascii="宋体" w:hAnsi="宋体" w:cs="宋体" w:hint="eastAsia"/>
          <w:b/>
          <w:color w:val="000000"/>
          <w:spacing w:val="20"/>
          <w:sz w:val="24"/>
          <w:szCs w:val="24"/>
        </w:rPr>
      </w:pPr>
      <w:r w:rsidRPr="00286E70">
        <w:rPr>
          <w:rFonts w:ascii="宋体" w:hAnsi="宋体" w:cs="宋体" w:hint="eastAsia"/>
          <w:b/>
          <w:color w:val="000000"/>
          <w:spacing w:val="20"/>
          <w:sz w:val="24"/>
          <w:szCs w:val="24"/>
        </w:rPr>
        <w:t>五、组织声明</w:t>
      </w:r>
    </w:p>
    <w:p w14:paraId="53E0780A" w14:textId="77777777" w:rsidR="00B06C7D" w:rsidRPr="00286E70" w:rsidRDefault="005C484A">
      <w:pPr>
        <w:pStyle w:val="a5"/>
        <w:spacing w:line="480" w:lineRule="exact"/>
        <w:ind w:firstLineChars="166" w:firstLine="398"/>
        <w:rPr>
          <w:rFonts w:ascii="宋体" w:hAnsi="宋体" w:hint="eastAsia"/>
          <w:color w:val="000000"/>
          <w:szCs w:val="24"/>
        </w:rPr>
      </w:pPr>
      <w:r w:rsidRPr="00286E70">
        <w:rPr>
          <w:rFonts w:ascii="宋体" w:hAnsi="宋体" w:hint="eastAsia"/>
          <w:color w:val="000000"/>
          <w:szCs w:val="24"/>
        </w:rPr>
        <w:t>本组织将遵守国家法律、法规和相关的规章制度及认证中心的有关规定，无论能否获得评价证书，都将遵照国家规定，按期向贵中心交纳申请和评价费用。同时遵守评价要求提供评价所需的各种信息和证据，所提供的信息均真实有效。</w:t>
      </w:r>
    </w:p>
    <w:p w14:paraId="6569E807" w14:textId="77777777" w:rsidR="00B06C7D" w:rsidRPr="00286E70" w:rsidRDefault="00B06C7D">
      <w:pPr>
        <w:pStyle w:val="a5"/>
        <w:spacing w:line="480" w:lineRule="exact"/>
        <w:ind w:firstLineChars="166" w:firstLine="378"/>
        <w:rPr>
          <w:rFonts w:ascii="宋体" w:hAnsi="宋体" w:hint="eastAsia"/>
          <w:color w:val="000000"/>
          <w:spacing w:val="-12"/>
          <w:szCs w:val="24"/>
        </w:rPr>
      </w:pPr>
    </w:p>
    <w:p w14:paraId="2AF750ED" w14:textId="77777777" w:rsidR="00B06C7D" w:rsidRPr="00286E70" w:rsidRDefault="005C484A">
      <w:pPr>
        <w:pStyle w:val="a5"/>
        <w:spacing w:line="480" w:lineRule="exact"/>
        <w:ind w:firstLineChars="166" w:firstLine="375"/>
        <w:rPr>
          <w:rFonts w:ascii="宋体" w:hAnsi="宋体" w:hint="eastAsia"/>
          <w:color w:val="000000"/>
          <w:spacing w:val="-14"/>
          <w:szCs w:val="24"/>
        </w:rPr>
      </w:pPr>
      <w:r w:rsidRPr="00286E70">
        <w:rPr>
          <w:rFonts w:ascii="宋体" w:hAnsi="宋体" w:hint="eastAsia"/>
          <w:color w:val="000000"/>
          <w:spacing w:val="-14"/>
          <w:szCs w:val="24"/>
        </w:rPr>
        <w:t>本组织承诺，本组织在国家企业信用信息公示系统、信用中国不存在影响申请评价的负面信息。</w:t>
      </w:r>
    </w:p>
    <w:p w14:paraId="6CE85BA7" w14:textId="77777777" w:rsidR="00B06C7D" w:rsidRPr="00286E70" w:rsidRDefault="005C484A">
      <w:pPr>
        <w:pStyle w:val="a5"/>
        <w:spacing w:line="480" w:lineRule="exact"/>
        <w:ind w:firstLineChars="166" w:firstLine="398"/>
        <w:rPr>
          <w:rFonts w:ascii="宋体" w:hAnsi="宋体" w:hint="eastAsia"/>
          <w:color w:val="000000"/>
          <w:szCs w:val="24"/>
        </w:rPr>
      </w:pPr>
      <w:r w:rsidRPr="00286E70">
        <w:rPr>
          <w:rFonts w:ascii="宋体" w:hAnsi="宋体" w:hint="eastAsia"/>
          <w:color w:val="000000"/>
          <w:szCs w:val="24"/>
        </w:rPr>
        <w:t>对于延续原评价合同的情况，若名称、评价范围发生变化，对原合同可不做调整，以认证机构评价决定最终确认的内容为准。</w:t>
      </w:r>
    </w:p>
    <w:p w14:paraId="2911016B" w14:textId="77777777" w:rsidR="00B06C7D" w:rsidRPr="00286E70" w:rsidRDefault="00B06C7D">
      <w:pPr>
        <w:spacing w:line="340" w:lineRule="exact"/>
        <w:rPr>
          <w:rFonts w:ascii="宋体" w:hAnsi="宋体" w:hint="eastAsia"/>
          <w:color w:val="000000"/>
          <w:sz w:val="24"/>
          <w:szCs w:val="24"/>
        </w:rPr>
      </w:pPr>
    </w:p>
    <w:p w14:paraId="0C702125" w14:textId="77777777" w:rsidR="00B06C7D" w:rsidRPr="00286E70" w:rsidRDefault="00B06C7D">
      <w:pPr>
        <w:spacing w:line="480" w:lineRule="exact"/>
        <w:rPr>
          <w:rFonts w:ascii="宋体" w:hAnsi="宋体" w:hint="eastAsia"/>
          <w:color w:val="000000"/>
          <w:sz w:val="24"/>
          <w:szCs w:val="24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6045"/>
        <w:gridCol w:w="3424"/>
      </w:tblGrid>
      <w:tr w:rsidR="00B06C7D" w:rsidRPr="00286E70" w14:paraId="0F86D76E" w14:textId="77777777">
        <w:trPr>
          <w:trHeight w:val="120"/>
        </w:trPr>
        <w:tc>
          <w:tcPr>
            <w:tcW w:w="6045" w:type="dxa"/>
          </w:tcPr>
          <w:p w14:paraId="44B42F8E" w14:textId="77777777" w:rsidR="00B06C7D" w:rsidRPr="00286E70" w:rsidRDefault="005C484A">
            <w:pPr>
              <w:spacing w:line="480" w:lineRule="exact"/>
              <w:ind w:left="-426"/>
              <w:jc w:val="righ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申请组织授权代表（签字）：</w:t>
            </w:r>
          </w:p>
        </w:tc>
        <w:tc>
          <w:tcPr>
            <w:tcW w:w="3424" w:type="dxa"/>
          </w:tcPr>
          <w:p w14:paraId="4F912D62" w14:textId="77777777" w:rsidR="00B06C7D" w:rsidRPr="00286E70" w:rsidRDefault="00B06C7D">
            <w:pPr>
              <w:spacing w:line="480" w:lineRule="exact"/>
              <w:ind w:left="-426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06C7D" w:rsidRPr="00286E70" w14:paraId="0F08E201" w14:textId="77777777">
        <w:trPr>
          <w:trHeight w:val="115"/>
        </w:trPr>
        <w:tc>
          <w:tcPr>
            <w:tcW w:w="6045" w:type="dxa"/>
          </w:tcPr>
          <w:p w14:paraId="43034DBC" w14:textId="77777777" w:rsidR="00B06C7D" w:rsidRPr="00286E70" w:rsidRDefault="005C484A">
            <w:pPr>
              <w:spacing w:line="480" w:lineRule="exact"/>
              <w:ind w:left="-426"/>
              <w:jc w:val="righ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申请组织（盖章）：</w:t>
            </w:r>
          </w:p>
        </w:tc>
        <w:tc>
          <w:tcPr>
            <w:tcW w:w="3424" w:type="dxa"/>
          </w:tcPr>
          <w:p w14:paraId="70C9F6AB" w14:textId="77777777" w:rsidR="00B06C7D" w:rsidRPr="00286E70" w:rsidRDefault="00B06C7D">
            <w:pPr>
              <w:spacing w:line="480" w:lineRule="exact"/>
              <w:ind w:left="-426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B06C7D" w:rsidRPr="00286E70" w14:paraId="3A0C0878" w14:textId="77777777">
        <w:trPr>
          <w:trHeight w:val="120"/>
        </w:trPr>
        <w:tc>
          <w:tcPr>
            <w:tcW w:w="6045" w:type="dxa"/>
          </w:tcPr>
          <w:p w14:paraId="62D2F8C8" w14:textId="77777777" w:rsidR="00B06C7D" w:rsidRPr="00286E70" w:rsidRDefault="00B06C7D">
            <w:pPr>
              <w:spacing w:line="480" w:lineRule="exact"/>
              <w:ind w:left="-426"/>
              <w:jc w:val="righ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</w:tcPr>
          <w:p w14:paraId="529F083E" w14:textId="77777777" w:rsidR="00B06C7D" w:rsidRPr="00286E70" w:rsidRDefault="005C484A">
            <w:pPr>
              <w:spacing w:line="480" w:lineRule="exact"/>
              <w:ind w:left="-426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86E70">
              <w:rPr>
                <w:rFonts w:ascii="宋体" w:hAnsi="宋体"/>
                <w:color w:val="000000"/>
                <w:sz w:val="24"/>
                <w:szCs w:val="24"/>
              </w:rPr>
              <w:t xml:space="preserve">        </w:t>
            </w: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</w:t>
            </w:r>
            <w:r w:rsidRPr="00286E70"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Pr="00286E70"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 w:rsidRPr="00286E70"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7AADA42E" w14:textId="77777777" w:rsidR="00B06C7D" w:rsidRPr="00286E70" w:rsidRDefault="00B06C7D">
      <w:pPr>
        <w:rPr>
          <w:rFonts w:cs="宋体"/>
          <w:color w:val="000000"/>
          <w:spacing w:val="-1"/>
          <w:sz w:val="21"/>
          <w:szCs w:val="21"/>
        </w:rPr>
      </w:pPr>
    </w:p>
    <w:sectPr w:rsidR="00B06C7D" w:rsidRPr="00286E70">
      <w:type w:val="continuous"/>
      <w:pgSz w:w="12240" w:h="15840"/>
      <w:pgMar w:top="1134" w:right="1041" w:bottom="1134" w:left="1197" w:header="720" w:footer="405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6B7C" w14:textId="77777777" w:rsidR="00150492" w:rsidRPr="00286E70" w:rsidRDefault="00150492">
      <w:pPr>
        <w:rPr>
          <w:color w:val="000000"/>
        </w:rPr>
      </w:pPr>
      <w:r w:rsidRPr="00286E70">
        <w:rPr>
          <w:color w:val="000000"/>
        </w:rPr>
        <w:separator/>
      </w:r>
    </w:p>
  </w:endnote>
  <w:endnote w:type="continuationSeparator" w:id="0">
    <w:p w14:paraId="75C875EE" w14:textId="77777777" w:rsidR="00150492" w:rsidRPr="00286E70" w:rsidRDefault="00150492">
      <w:pPr>
        <w:rPr>
          <w:color w:val="000000"/>
        </w:rPr>
      </w:pPr>
      <w:r w:rsidRPr="00286E70">
        <w:rPr>
          <w:color w:val="00000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AD2F" w14:textId="77777777" w:rsidR="00B06C7D" w:rsidRPr="00286E70" w:rsidRDefault="005C484A">
    <w:pPr>
      <w:pStyle w:val="a9"/>
      <w:jc w:val="center"/>
      <w:rPr>
        <w:color w:val="000000"/>
      </w:rPr>
    </w:pPr>
    <w:r w:rsidRPr="00286E70">
      <w:rPr>
        <w:rFonts w:ascii="宋体" w:hAnsi="宋体" w:hint="eastAsia"/>
        <w:color w:val="000000"/>
        <w:sz w:val="21"/>
        <w:szCs w:val="21"/>
      </w:rPr>
      <w:t>第</w:t>
    </w:r>
    <w:sdt>
      <w:sdtPr>
        <w:rPr>
          <w:rFonts w:ascii="宋体" w:hAnsi="宋体"/>
          <w:color w:val="000000"/>
          <w:sz w:val="21"/>
          <w:szCs w:val="21"/>
        </w:rPr>
        <w:id w:val="-1172721283"/>
      </w:sdtPr>
      <w:sdtEndPr>
        <w:rPr>
          <w:rFonts w:ascii="Times New Roman" w:hAnsi="Times New Roman"/>
          <w:sz w:val="18"/>
          <w:szCs w:val="20"/>
        </w:rPr>
      </w:sdtEndPr>
      <w:sdtContent>
        <w:sdt>
          <w:sdtPr>
            <w:rPr>
              <w:rFonts w:ascii="宋体" w:hAnsi="宋体"/>
              <w:color w:val="000000"/>
              <w:sz w:val="21"/>
              <w:szCs w:val="21"/>
            </w:rPr>
            <w:id w:val="1728636285"/>
          </w:sdtPr>
          <w:sdtEndPr>
            <w:rPr>
              <w:rFonts w:ascii="Times New Roman" w:hAnsi="Times New Roman"/>
              <w:sz w:val="18"/>
              <w:szCs w:val="20"/>
            </w:rPr>
          </w:sdtEndPr>
          <w:sdtContent>
            <w:r w:rsidRPr="00286E70">
              <w:rPr>
                <w:rFonts w:ascii="宋体" w:hAnsi="宋体"/>
                <w:color w:val="000000"/>
                <w:sz w:val="21"/>
                <w:szCs w:val="21"/>
                <w:lang w:val="zh-CN"/>
              </w:rPr>
              <w:t xml:space="preserve"> </w:t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fldChar w:fldCharType="begin"/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instrText>PAGE</w:instrText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fldChar w:fldCharType="separate"/>
            </w:r>
            <w:r w:rsidRPr="00286E70">
              <w:rPr>
                <w:rFonts w:ascii="宋体" w:hAnsi="宋体"/>
                <w:color w:val="000000"/>
                <w:sz w:val="21"/>
                <w:szCs w:val="21"/>
                <w:lang w:val="zh-CN"/>
              </w:rPr>
              <w:t>2</w:t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fldChar w:fldCharType="end"/>
            </w:r>
            <w:r w:rsidRPr="00286E70">
              <w:rPr>
                <w:rFonts w:ascii="宋体" w:hAnsi="宋体"/>
                <w:color w:val="000000"/>
                <w:sz w:val="21"/>
                <w:szCs w:val="21"/>
                <w:lang w:val="zh-CN"/>
              </w:rPr>
              <w:t xml:space="preserve"> </w:t>
            </w:r>
            <w:r w:rsidRPr="00286E70">
              <w:rPr>
                <w:rFonts w:ascii="宋体" w:hAnsi="宋体" w:hint="eastAsia"/>
                <w:color w:val="000000"/>
                <w:sz w:val="21"/>
                <w:szCs w:val="21"/>
                <w:lang w:val="zh-CN"/>
              </w:rPr>
              <w:t>页</w:t>
            </w:r>
            <w:r w:rsidRPr="00286E70">
              <w:rPr>
                <w:rFonts w:ascii="宋体" w:hAnsi="宋体"/>
                <w:color w:val="000000"/>
                <w:sz w:val="21"/>
                <w:szCs w:val="21"/>
                <w:lang w:val="zh-CN"/>
              </w:rPr>
              <w:t xml:space="preserve"> </w:t>
            </w:r>
            <w:r w:rsidRPr="00286E70">
              <w:rPr>
                <w:rFonts w:ascii="宋体" w:hAnsi="宋体" w:hint="eastAsia"/>
                <w:color w:val="000000"/>
                <w:sz w:val="21"/>
                <w:szCs w:val="21"/>
                <w:lang w:val="zh-CN"/>
              </w:rPr>
              <w:t>共</w:t>
            </w:r>
            <w:r w:rsidRPr="00286E70">
              <w:rPr>
                <w:rFonts w:ascii="宋体" w:hAnsi="宋体"/>
                <w:color w:val="000000"/>
                <w:sz w:val="21"/>
                <w:szCs w:val="21"/>
                <w:lang w:val="zh-CN"/>
              </w:rPr>
              <w:t xml:space="preserve"> </w:t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fldChar w:fldCharType="begin"/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instrText>NUMPAGES</w:instrText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fldChar w:fldCharType="separate"/>
            </w:r>
            <w:r w:rsidRPr="00286E70">
              <w:rPr>
                <w:rFonts w:ascii="宋体" w:hAnsi="宋体"/>
                <w:color w:val="000000"/>
                <w:sz w:val="21"/>
                <w:szCs w:val="21"/>
                <w:lang w:val="zh-CN"/>
              </w:rPr>
              <w:t>2</w:t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fldChar w:fldCharType="end"/>
            </w:r>
            <w:r w:rsidRPr="00286E70">
              <w:rPr>
                <w:rFonts w:ascii="宋体" w:hAnsi="宋体"/>
                <w:color w:val="000000"/>
                <w:sz w:val="21"/>
                <w:szCs w:val="21"/>
              </w:rPr>
              <w:t xml:space="preserve"> </w:t>
            </w:r>
            <w:r w:rsidRPr="00286E70">
              <w:rPr>
                <w:rFonts w:ascii="宋体" w:hAnsi="宋体" w:hint="eastAsia"/>
                <w:color w:val="000000"/>
                <w:sz w:val="21"/>
                <w:szCs w:val="21"/>
              </w:rPr>
              <w:t>页</w:t>
            </w:r>
          </w:sdtContent>
        </w:sdt>
      </w:sdtContent>
    </w:sdt>
  </w:p>
  <w:p w14:paraId="0DFEE87A" w14:textId="77777777" w:rsidR="00B06C7D" w:rsidRPr="00286E70" w:rsidRDefault="005C484A">
    <w:pPr>
      <w:pStyle w:val="a9"/>
      <w:rPr>
        <w:rFonts w:eastAsia="黑体"/>
        <w:color w:val="000000"/>
        <w:sz w:val="21"/>
      </w:rPr>
    </w:pPr>
    <w:r w:rsidRPr="00286E70">
      <w:rPr>
        <w:noProof/>
        <w:color w:val="000000"/>
      </w:rPr>
      <w:drawing>
        <wp:inline distT="0" distB="0" distL="0" distR="0" wp14:anchorId="5FFC1E3B" wp14:editId="6620AA87">
          <wp:extent cx="323850" cy="20955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8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6E70">
      <w:rPr>
        <w:rFonts w:eastAsia="黑体" w:hint="eastAsia"/>
        <w:color w:val="000000"/>
        <w:sz w:val="21"/>
      </w:rPr>
      <w:t xml:space="preserve"> </w:t>
    </w:r>
    <w:r w:rsidRPr="00286E70">
      <w:rPr>
        <w:rFonts w:eastAsia="黑体" w:hint="eastAsia"/>
        <w:color w:val="000000"/>
        <w:sz w:val="21"/>
      </w:rPr>
      <w:t>北京中大华远认证中心有限公司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194E" w14:textId="77777777" w:rsidR="00150492" w:rsidRPr="00286E70" w:rsidRDefault="00150492">
      <w:pPr>
        <w:rPr>
          <w:color w:val="000000"/>
        </w:rPr>
      </w:pPr>
      <w:r w:rsidRPr="00286E70">
        <w:rPr>
          <w:color w:val="000000"/>
        </w:rPr>
        <w:separator/>
      </w:r>
    </w:p>
  </w:footnote>
  <w:footnote w:type="continuationSeparator" w:id="0">
    <w:p w14:paraId="76B7786F" w14:textId="77777777" w:rsidR="00150492" w:rsidRPr="00286E70" w:rsidRDefault="00150492">
      <w:pPr>
        <w:rPr>
          <w:color w:val="000000"/>
        </w:rPr>
      </w:pPr>
      <w:r w:rsidRPr="00286E70">
        <w:rPr>
          <w:color w:val="00000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6" w:type="dxa"/>
      <w:tblInd w:w="-192" w:type="dxa"/>
      <w:tblLayout w:type="fixed"/>
      <w:tblLook w:val="04A0" w:firstRow="1" w:lastRow="0" w:firstColumn="1" w:lastColumn="0" w:noHBand="0" w:noVBand="1"/>
    </w:tblPr>
    <w:tblGrid>
      <w:gridCol w:w="2586"/>
      <w:gridCol w:w="4614"/>
      <w:gridCol w:w="2696"/>
    </w:tblGrid>
    <w:tr w:rsidR="00B06C7D" w:rsidRPr="00286E70" w14:paraId="10060406" w14:textId="77777777">
      <w:trPr>
        <w:trHeight w:val="415"/>
      </w:trPr>
      <w:tc>
        <w:tcPr>
          <w:tcW w:w="2586" w:type="dxa"/>
          <w:vAlign w:val="bottom"/>
        </w:tcPr>
        <w:p w14:paraId="4726F517" w14:textId="65C8B4DD" w:rsidR="00B06C7D" w:rsidRPr="00286E70" w:rsidRDefault="005C484A">
          <w:pPr>
            <w:pStyle w:val="ab"/>
            <w:pBdr>
              <w:bottom w:val="none" w:sz="0" w:space="0" w:color="auto"/>
            </w:pBdr>
            <w:jc w:val="both"/>
            <w:rPr>
              <w:rFonts w:ascii="黑体" w:eastAsia="黑体"/>
              <w:color w:val="000000"/>
              <w:sz w:val="28"/>
            </w:rPr>
          </w:pPr>
          <w:r w:rsidRPr="00286E70">
            <w:rPr>
              <w:rFonts w:ascii="黑体" w:eastAsia="黑体"/>
              <w:color w:val="000000"/>
              <w:sz w:val="28"/>
            </w:rPr>
            <w:t>CX-</w:t>
          </w:r>
          <w:r w:rsidRPr="00286E70">
            <w:rPr>
              <w:rFonts w:ascii="黑体" w:eastAsia="黑体" w:hint="eastAsia"/>
              <w:color w:val="000000"/>
              <w:sz w:val="28"/>
            </w:rPr>
            <w:t>27</w:t>
          </w:r>
          <w:r w:rsidRPr="00286E70">
            <w:rPr>
              <w:rFonts w:ascii="黑体" w:eastAsia="黑体"/>
              <w:color w:val="000000"/>
              <w:sz w:val="28"/>
            </w:rPr>
            <w:t>-</w:t>
          </w:r>
          <w:r w:rsidRPr="00286E70">
            <w:rPr>
              <w:rFonts w:ascii="黑体" w:eastAsia="黑体" w:hint="eastAsia"/>
              <w:color w:val="000000"/>
              <w:sz w:val="28"/>
            </w:rPr>
            <w:t>2</w:t>
          </w:r>
          <w:r w:rsidRPr="00286E70">
            <w:rPr>
              <w:rFonts w:ascii="黑体" w:eastAsia="黑体"/>
              <w:color w:val="000000"/>
              <w:sz w:val="28"/>
            </w:rPr>
            <w:t>-</w:t>
          </w:r>
          <w:r w:rsidR="004E039F" w:rsidRPr="00286E70">
            <w:rPr>
              <w:rFonts w:ascii="黑体" w:eastAsia="黑体" w:hint="eastAsia"/>
              <w:color w:val="000000"/>
              <w:sz w:val="28"/>
            </w:rPr>
            <w:t>1</w:t>
          </w:r>
          <w:r w:rsidRPr="00286E70">
            <w:rPr>
              <w:rFonts w:ascii="黑体" w:eastAsia="黑体" w:hint="eastAsia"/>
              <w:color w:val="000000"/>
              <w:sz w:val="28"/>
            </w:rPr>
            <w:t>/</w:t>
          </w:r>
          <w:r w:rsidRPr="00286E70">
            <w:rPr>
              <w:rFonts w:ascii="黑体" w:eastAsia="黑体"/>
              <w:color w:val="000000"/>
              <w:sz w:val="28"/>
            </w:rPr>
            <w:t>H</w:t>
          </w:r>
        </w:p>
      </w:tc>
      <w:tc>
        <w:tcPr>
          <w:tcW w:w="4614" w:type="dxa"/>
          <w:vAlign w:val="bottom"/>
        </w:tcPr>
        <w:p w14:paraId="3C954879" w14:textId="77777777" w:rsidR="00B06C7D" w:rsidRPr="00286E70" w:rsidRDefault="005C484A">
          <w:pPr>
            <w:pStyle w:val="ab"/>
            <w:pBdr>
              <w:bottom w:val="none" w:sz="0" w:space="0" w:color="auto"/>
            </w:pBdr>
            <w:jc w:val="right"/>
            <w:rPr>
              <w:rFonts w:ascii="黑体" w:eastAsia="黑体"/>
              <w:color w:val="000000"/>
              <w:sz w:val="28"/>
            </w:rPr>
          </w:pPr>
          <w:r w:rsidRPr="00286E70">
            <w:rPr>
              <w:rFonts w:ascii="黑体" w:eastAsia="黑体" w:hint="eastAsia"/>
              <w:color w:val="000000"/>
              <w:sz w:val="28"/>
            </w:rPr>
            <w:t>建档编号：</w:t>
          </w:r>
        </w:p>
      </w:tc>
      <w:tc>
        <w:tcPr>
          <w:tcW w:w="2696" w:type="dxa"/>
          <w:tcBorders>
            <w:bottom w:val="single" w:sz="4" w:space="0" w:color="auto"/>
          </w:tcBorders>
          <w:vAlign w:val="bottom"/>
        </w:tcPr>
        <w:p w14:paraId="460A30FC" w14:textId="77777777" w:rsidR="00B06C7D" w:rsidRPr="00286E70" w:rsidRDefault="00B06C7D">
          <w:pPr>
            <w:pStyle w:val="ab"/>
            <w:pBdr>
              <w:bottom w:val="none" w:sz="0" w:space="0" w:color="auto"/>
            </w:pBdr>
            <w:jc w:val="both"/>
            <w:rPr>
              <w:rFonts w:ascii="宋体"/>
              <w:color w:val="000000"/>
              <w:sz w:val="28"/>
            </w:rPr>
          </w:pPr>
        </w:p>
      </w:tc>
    </w:tr>
  </w:tbl>
  <w:p w14:paraId="51D510CD" w14:textId="77777777" w:rsidR="00B06C7D" w:rsidRPr="00286E70" w:rsidRDefault="00B06C7D">
    <w:pPr>
      <w:pStyle w:val="ab"/>
      <w:pBdr>
        <w:bottom w:val="none" w:sz="0" w:space="0" w:color="auto"/>
      </w:pBdr>
      <w:spacing w:line="20" w:lineRule="exac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D2FAE"/>
    <w:multiLevelType w:val="singleLevel"/>
    <w:tmpl w:val="4B1D2FAE"/>
    <w:lvl w:ilvl="0">
      <w:start w:val="1"/>
      <w:numFmt w:val="decimal"/>
      <w:suff w:val="nothing"/>
      <w:lvlText w:val="%1."/>
      <w:lvlJc w:val="left"/>
      <w:pPr>
        <w:ind w:left="879" w:hanging="454"/>
      </w:pPr>
      <w:rPr>
        <w:rFonts w:ascii="宋体" w:eastAsia="宋体" w:hAnsi="宋体" w:cs="宋体"/>
        <w:b w:val="0"/>
        <w:bCs w:val="0"/>
      </w:rPr>
    </w:lvl>
  </w:abstractNum>
  <w:num w:numId="1" w16cid:durableId="95343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720"/>
  <w:drawingGridHorizontalSpacing w:val="100"/>
  <w:drawingGridVerticalSpacing w:val="271"/>
  <w:noPunctuationKerning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997"/>
    <w:rsid w:val="00020FFB"/>
    <w:rsid w:val="00022A2C"/>
    <w:rsid w:val="00025B4A"/>
    <w:rsid w:val="0002779B"/>
    <w:rsid w:val="00031AD4"/>
    <w:rsid w:val="00033B5B"/>
    <w:rsid w:val="00033CF7"/>
    <w:rsid w:val="00035355"/>
    <w:rsid w:val="0004080E"/>
    <w:rsid w:val="000410A8"/>
    <w:rsid w:val="00044F7D"/>
    <w:rsid w:val="00045723"/>
    <w:rsid w:val="00046499"/>
    <w:rsid w:val="00052AA9"/>
    <w:rsid w:val="000534E0"/>
    <w:rsid w:val="00056517"/>
    <w:rsid w:val="00071BB2"/>
    <w:rsid w:val="000753EE"/>
    <w:rsid w:val="00084DB6"/>
    <w:rsid w:val="000866D7"/>
    <w:rsid w:val="000875BB"/>
    <w:rsid w:val="00090E98"/>
    <w:rsid w:val="000933AA"/>
    <w:rsid w:val="00095467"/>
    <w:rsid w:val="000A697C"/>
    <w:rsid w:val="000B0838"/>
    <w:rsid w:val="000B2680"/>
    <w:rsid w:val="000B3897"/>
    <w:rsid w:val="000B4A23"/>
    <w:rsid w:val="000B5336"/>
    <w:rsid w:val="000B79F5"/>
    <w:rsid w:val="000C7747"/>
    <w:rsid w:val="000D1F64"/>
    <w:rsid w:val="000F154C"/>
    <w:rsid w:val="000F2170"/>
    <w:rsid w:val="000F653B"/>
    <w:rsid w:val="0010386B"/>
    <w:rsid w:val="00104B7F"/>
    <w:rsid w:val="00112596"/>
    <w:rsid w:val="00115E4D"/>
    <w:rsid w:val="0011607E"/>
    <w:rsid w:val="0012226C"/>
    <w:rsid w:val="001233E3"/>
    <w:rsid w:val="00124433"/>
    <w:rsid w:val="00143715"/>
    <w:rsid w:val="0014497E"/>
    <w:rsid w:val="00150492"/>
    <w:rsid w:val="00152C68"/>
    <w:rsid w:val="001541AA"/>
    <w:rsid w:val="00157ACF"/>
    <w:rsid w:val="00172A27"/>
    <w:rsid w:val="00174392"/>
    <w:rsid w:val="00175226"/>
    <w:rsid w:val="00176680"/>
    <w:rsid w:val="001774A2"/>
    <w:rsid w:val="00181852"/>
    <w:rsid w:val="00193F6C"/>
    <w:rsid w:val="00195ED3"/>
    <w:rsid w:val="001A0AC4"/>
    <w:rsid w:val="001A6787"/>
    <w:rsid w:val="001B11E6"/>
    <w:rsid w:val="001B79ED"/>
    <w:rsid w:val="001C285D"/>
    <w:rsid w:val="001C4F46"/>
    <w:rsid w:val="001D146F"/>
    <w:rsid w:val="001E0F2A"/>
    <w:rsid w:val="001E27FE"/>
    <w:rsid w:val="001E494A"/>
    <w:rsid w:val="001E60F0"/>
    <w:rsid w:val="001F6B2F"/>
    <w:rsid w:val="0020270A"/>
    <w:rsid w:val="002031E2"/>
    <w:rsid w:val="002149BC"/>
    <w:rsid w:val="00216980"/>
    <w:rsid w:val="002244AB"/>
    <w:rsid w:val="00233A3A"/>
    <w:rsid w:val="00235461"/>
    <w:rsid w:val="00237B92"/>
    <w:rsid w:val="0024498E"/>
    <w:rsid w:val="0024608E"/>
    <w:rsid w:val="00252C04"/>
    <w:rsid w:val="00253214"/>
    <w:rsid w:val="002540E9"/>
    <w:rsid w:val="00270EFD"/>
    <w:rsid w:val="002770DE"/>
    <w:rsid w:val="00286E70"/>
    <w:rsid w:val="00293130"/>
    <w:rsid w:val="00297220"/>
    <w:rsid w:val="00297C18"/>
    <w:rsid w:val="002A2339"/>
    <w:rsid w:val="002A51DC"/>
    <w:rsid w:val="002B0EB1"/>
    <w:rsid w:val="002B1ED6"/>
    <w:rsid w:val="002B5652"/>
    <w:rsid w:val="002B5D45"/>
    <w:rsid w:val="002B7300"/>
    <w:rsid w:val="002C0489"/>
    <w:rsid w:val="002C114D"/>
    <w:rsid w:val="002C5053"/>
    <w:rsid w:val="002C683A"/>
    <w:rsid w:val="002D2056"/>
    <w:rsid w:val="002D2EE0"/>
    <w:rsid w:val="002D738C"/>
    <w:rsid w:val="002F050D"/>
    <w:rsid w:val="002F08FA"/>
    <w:rsid w:val="002F1EB8"/>
    <w:rsid w:val="002F74AC"/>
    <w:rsid w:val="00301B25"/>
    <w:rsid w:val="00317A55"/>
    <w:rsid w:val="00320AD6"/>
    <w:rsid w:val="0032224D"/>
    <w:rsid w:val="0032243B"/>
    <w:rsid w:val="003233B2"/>
    <w:rsid w:val="00324B52"/>
    <w:rsid w:val="003318DD"/>
    <w:rsid w:val="00331C51"/>
    <w:rsid w:val="00340C74"/>
    <w:rsid w:val="003412E1"/>
    <w:rsid w:val="003474A0"/>
    <w:rsid w:val="003533BC"/>
    <w:rsid w:val="00354196"/>
    <w:rsid w:val="00355CE4"/>
    <w:rsid w:val="003566E0"/>
    <w:rsid w:val="00361855"/>
    <w:rsid w:val="00363786"/>
    <w:rsid w:val="00363CE5"/>
    <w:rsid w:val="00370F89"/>
    <w:rsid w:val="00371164"/>
    <w:rsid w:val="0038479D"/>
    <w:rsid w:val="00391988"/>
    <w:rsid w:val="00392E65"/>
    <w:rsid w:val="003954CC"/>
    <w:rsid w:val="0039753C"/>
    <w:rsid w:val="003A0D5B"/>
    <w:rsid w:val="003A0F64"/>
    <w:rsid w:val="003B5DB3"/>
    <w:rsid w:val="003C3C89"/>
    <w:rsid w:val="003C4B56"/>
    <w:rsid w:val="00400152"/>
    <w:rsid w:val="00400859"/>
    <w:rsid w:val="00402900"/>
    <w:rsid w:val="00404685"/>
    <w:rsid w:val="0040665F"/>
    <w:rsid w:val="0041397B"/>
    <w:rsid w:val="00414CEB"/>
    <w:rsid w:val="00415D93"/>
    <w:rsid w:val="00417305"/>
    <w:rsid w:val="004221DF"/>
    <w:rsid w:val="004258B6"/>
    <w:rsid w:val="00427DFA"/>
    <w:rsid w:val="00431B50"/>
    <w:rsid w:val="00435202"/>
    <w:rsid w:val="004356E0"/>
    <w:rsid w:val="00436F96"/>
    <w:rsid w:val="00437CA7"/>
    <w:rsid w:val="00440954"/>
    <w:rsid w:val="00444911"/>
    <w:rsid w:val="0045065D"/>
    <w:rsid w:val="00451203"/>
    <w:rsid w:val="00451BC2"/>
    <w:rsid w:val="004636F5"/>
    <w:rsid w:val="00465623"/>
    <w:rsid w:val="004732A8"/>
    <w:rsid w:val="004739DB"/>
    <w:rsid w:val="00475CA6"/>
    <w:rsid w:val="00476D25"/>
    <w:rsid w:val="00484284"/>
    <w:rsid w:val="004A1FA7"/>
    <w:rsid w:val="004A333B"/>
    <w:rsid w:val="004B5050"/>
    <w:rsid w:val="004B7871"/>
    <w:rsid w:val="004D2087"/>
    <w:rsid w:val="004D4C8B"/>
    <w:rsid w:val="004E039F"/>
    <w:rsid w:val="004E3D00"/>
    <w:rsid w:val="004E6A85"/>
    <w:rsid w:val="004F35BE"/>
    <w:rsid w:val="00502199"/>
    <w:rsid w:val="005063B0"/>
    <w:rsid w:val="00507CA6"/>
    <w:rsid w:val="005134C8"/>
    <w:rsid w:val="00513B1F"/>
    <w:rsid w:val="00516C53"/>
    <w:rsid w:val="005172D0"/>
    <w:rsid w:val="005175A8"/>
    <w:rsid w:val="0052239A"/>
    <w:rsid w:val="0052743C"/>
    <w:rsid w:val="00531241"/>
    <w:rsid w:val="0053217E"/>
    <w:rsid w:val="00535D8B"/>
    <w:rsid w:val="00540533"/>
    <w:rsid w:val="00552E86"/>
    <w:rsid w:val="005611BF"/>
    <w:rsid w:val="0056212F"/>
    <w:rsid w:val="00564377"/>
    <w:rsid w:val="00565665"/>
    <w:rsid w:val="0056608D"/>
    <w:rsid w:val="00573718"/>
    <w:rsid w:val="0057436F"/>
    <w:rsid w:val="00574538"/>
    <w:rsid w:val="00577117"/>
    <w:rsid w:val="005775AC"/>
    <w:rsid w:val="005775EB"/>
    <w:rsid w:val="005850E6"/>
    <w:rsid w:val="00586DA1"/>
    <w:rsid w:val="00590CF5"/>
    <w:rsid w:val="00594A03"/>
    <w:rsid w:val="0059714B"/>
    <w:rsid w:val="005A0022"/>
    <w:rsid w:val="005A21A8"/>
    <w:rsid w:val="005A77B5"/>
    <w:rsid w:val="005B0700"/>
    <w:rsid w:val="005B1AC3"/>
    <w:rsid w:val="005B473A"/>
    <w:rsid w:val="005C484A"/>
    <w:rsid w:val="005D5F3E"/>
    <w:rsid w:val="005D7A9C"/>
    <w:rsid w:val="005E2CB5"/>
    <w:rsid w:val="005E32BA"/>
    <w:rsid w:val="005E3EA1"/>
    <w:rsid w:val="005E6B56"/>
    <w:rsid w:val="005F0200"/>
    <w:rsid w:val="005F0489"/>
    <w:rsid w:val="005F3ACE"/>
    <w:rsid w:val="005F70DA"/>
    <w:rsid w:val="00605568"/>
    <w:rsid w:val="00605CDB"/>
    <w:rsid w:val="00606C97"/>
    <w:rsid w:val="006139E4"/>
    <w:rsid w:val="00624140"/>
    <w:rsid w:val="00625C01"/>
    <w:rsid w:val="006267FB"/>
    <w:rsid w:val="0063178A"/>
    <w:rsid w:val="00640761"/>
    <w:rsid w:val="00657924"/>
    <w:rsid w:val="0066392E"/>
    <w:rsid w:val="00664040"/>
    <w:rsid w:val="0066624D"/>
    <w:rsid w:val="00673774"/>
    <w:rsid w:val="006741FF"/>
    <w:rsid w:val="00681504"/>
    <w:rsid w:val="0068156F"/>
    <w:rsid w:val="00682D16"/>
    <w:rsid w:val="00687626"/>
    <w:rsid w:val="00691F62"/>
    <w:rsid w:val="006A0081"/>
    <w:rsid w:val="006A5118"/>
    <w:rsid w:val="006A7FBA"/>
    <w:rsid w:val="006C09A1"/>
    <w:rsid w:val="006C47BC"/>
    <w:rsid w:val="006C768D"/>
    <w:rsid w:val="006C7B98"/>
    <w:rsid w:val="006D1880"/>
    <w:rsid w:val="006D3D9D"/>
    <w:rsid w:val="006E4812"/>
    <w:rsid w:val="006E63A3"/>
    <w:rsid w:val="006F28BE"/>
    <w:rsid w:val="006F3DF4"/>
    <w:rsid w:val="006F6022"/>
    <w:rsid w:val="006F7EB1"/>
    <w:rsid w:val="00700249"/>
    <w:rsid w:val="00703CDE"/>
    <w:rsid w:val="007136E7"/>
    <w:rsid w:val="007166B9"/>
    <w:rsid w:val="00720F84"/>
    <w:rsid w:val="007356E1"/>
    <w:rsid w:val="00740B5F"/>
    <w:rsid w:val="00743832"/>
    <w:rsid w:val="00743EA8"/>
    <w:rsid w:val="00751DF1"/>
    <w:rsid w:val="00754972"/>
    <w:rsid w:val="00755153"/>
    <w:rsid w:val="007700F1"/>
    <w:rsid w:val="007752BD"/>
    <w:rsid w:val="007757B3"/>
    <w:rsid w:val="00782494"/>
    <w:rsid w:val="007A0129"/>
    <w:rsid w:val="007A32A9"/>
    <w:rsid w:val="007A5572"/>
    <w:rsid w:val="007B0442"/>
    <w:rsid w:val="007B1F48"/>
    <w:rsid w:val="007B2FEF"/>
    <w:rsid w:val="007B35A3"/>
    <w:rsid w:val="007B4051"/>
    <w:rsid w:val="007B4C49"/>
    <w:rsid w:val="007C7F46"/>
    <w:rsid w:val="007D1A13"/>
    <w:rsid w:val="007D2CDB"/>
    <w:rsid w:val="007D6CE7"/>
    <w:rsid w:val="007E0C94"/>
    <w:rsid w:val="007E1341"/>
    <w:rsid w:val="007F1DF2"/>
    <w:rsid w:val="007F26F2"/>
    <w:rsid w:val="007F3CF8"/>
    <w:rsid w:val="007F41FC"/>
    <w:rsid w:val="007F72AB"/>
    <w:rsid w:val="0080058B"/>
    <w:rsid w:val="0080192D"/>
    <w:rsid w:val="00802BE8"/>
    <w:rsid w:val="008064F5"/>
    <w:rsid w:val="00806D4E"/>
    <w:rsid w:val="00820CBD"/>
    <w:rsid w:val="00822389"/>
    <w:rsid w:val="00824685"/>
    <w:rsid w:val="008273BB"/>
    <w:rsid w:val="008372B4"/>
    <w:rsid w:val="008405DE"/>
    <w:rsid w:val="00840F9C"/>
    <w:rsid w:val="008427D7"/>
    <w:rsid w:val="00846F30"/>
    <w:rsid w:val="008505CD"/>
    <w:rsid w:val="00852606"/>
    <w:rsid w:val="008546A4"/>
    <w:rsid w:val="008608A5"/>
    <w:rsid w:val="00862A8C"/>
    <w:rsid w:val="008648EC"/>
    <w:rsid w:val="00872D9C"/>
    <w:rsid w:val="00873D2E"/>
    <w:rsid w:val="00873DB6"/>
    <w:rsid w:val="00874903"/>
    <w:rsid w:val="0088349A"/>
    <w:rsid w:val="00886788"/>
    <w:rsid w:val="008945F9"/>
    <w:rsid w:val="008A2696"/>
    <w:rsid w:val="008A5040"/>
    <w:rsid w:val="008A5A95"/>
    <w:rsid w:val="008A61EF"/>
    <w:rsid w:val="008A67DC"/>
    <w:rsid w:val="008B660A"/>
    <w:rsid w:val="008C2C43"/>
    <w:rsid w:val="008C361A"/>
    <w:rsid w:val="008C56E7"/>
    <w:rsid w:val="008C73BF"/>
    <w:rsid w:val="008C7CDB"/>
    <w:rsid w:val="008D0F11"/>
    <w:rsid w:val="008D6EF5"/>
    <w:rsid w:val="008E0AB0"/>
    <w:rsid w:val="008E53C4"/>
    <w:rsid w:val="008E69E6"/>
    <w:rsid w:val="008E7E7D"/>
    <w:rsid w:val="008F40CD"/>
    <w:rsid w:val="009073B2"/>
    <w:rsid w:val="009151B7"/>
    <w:rsid w:val="00916081"/>
    <w:rsid w:val="00917423"/>
    <w:rsid w:val="00920022"/>
    <w:rsid w:val="009219FD"/>
    <w:rsid w:val="009245F0"/>
    <w:rsid w:val="00925D99"/>
    <w:rsid w:val="00931932"/>
    <w:rsid w:val="009350EE"/>
    <w:rsid w:val="0093680D"/>
    <w:rsid w:val="0094039A"/>
    <w:rsid w:val="009411B2"/>
    <w:rsid w:val="00942B38"/>
    <w:rsid w:val="009454D8"/>
    <w:rsid w:val="00947BAE"/>
    <w:rsid w:val="009579C7"/>
    <w:rsid w:val="009618F8"/>
    <w:rsid w:val="009666C9"/>
    <w:rsid w:val="00970F10"/>
    <w:rsid w:val="00972643"/>
    <w:rsid w:val="00972DC3"/>
    <w:rsid w:val="009741D8"/>
    <w:rsid w:val="00975AF9"/>
    <w:rsid w:val="00993D1B"/>
    <w:rsid w:val="009A13FB"/>
    <w:rsid w:val="009C4B15"/>
    <w:rsid w:val="009C705E"/>
    <w:rsid w:val="009D06CA"/>
    <w:rsid w:val="009D155A"/>
    <w:rsid w:val="009D29BE"/>
    <w:rsid w:val="009D3954"/>
    <w:rsid w:val="009E5BA7"/>
    <w:rsid w:val="009F2E73"/>
    <w:rsid w:val="00A0045D"/>
    <w:rsid w:val="00A04072"/>
    <w:rsid w:val="00A05B8C"/>
    <w:rsid w:val="00A102C0"/>
    <w:rsid w:val="00A13EC2"/>
    <w:rsid w:val="00A14A3A"/>
    <w:rsid w:val="00A17A33"/>
    <w:rsid w:val="00A17A70"/>
    <w:rsid w:val="00A22107"/>
    <w:rsid w:val="00A270FD"/>
    <w:rsid w:val="00A33266"/>
    <w:rsid w:val="00A436F6"/>
    <w:rsid w:val="00A4582A"/>
    <w:rsid w:val="00A73E0A"/>
    <w:rsid w:val="00A83131"/>
    <w:rsid w:val="00A85B97"/>
    <w:rsid w:val="00AA08CA"/>
    <w:rsid w:val="00AA4A68"/>
    <w:rsid w:val="00AA61F8"/>
    <w:rsid w:val="00AA7FE9"/>
    <w:rsid w:val="00AB00FE"/>
    <w:rsid w:val="00AB0103"/>
    <w:rsid w:val="00AB213C"/>
    <w:rsid w:val="00AB2CF9"/>
    <w:rsid w:val="00AB45AE"/>
    <w:rsid w:val="00AB724E"/>
    <w:rsid w:val="00AC2D4C"/>
    <w:rsid w:val="00AC4AD4"/>
    <w:rsid w:val="00AD0B8D"/>
    <w:rsid w:val="00AD69DC"/>
    <w:rsid w:val="00AD7706"/>
    <w:rsid w:val="00AE2331"/>
    <w:rsid w:val="00B05AB0"/>
    <w:rsid w:val="00B06C7D"/>
    <w:rsid w:val="00B1069B"/>
    <w:rsid w:val="00B10DF1"/>
    <w:rsid w:val="00B11BA0"/>
    <w:rsid w:val="00B158C3"/>
    <w:rsid w:val="00B22EB2"/>
    <w:rsid w:val="00B254F3"/>
    <w:rsid w:val="00B271A4"/>
    <w:rsid w:val="00B27ACA"/>
    <w:rsid w:val="00B420E1"/>
    <w:rsid w:val="00B45490"/>
    <w:rsid w:val="00B46A0F"/>
    <w:rsid w:val="00B5188C"/>
    <w:rsid w:val="00B55D28"/>
    <w:rsid w:val="00B60D5F"/>
    <w:rsid w:val="00B6466A"/>
    <w:rsid w:val="00B66107"/>
    <w:rsid w:val="00B7092E"/>
    <w:rsid w:val="00B72DFB"/>
    <w:rsid w:val="00B7398F"/>
    <w:rsid w:val="00B7751F"/>
    <w:rsid w:val="00B829ED"/>
    <w:rsid w:val="00B85B24"/>
    <w:rsid w:val="00B87734"/>
    <w:rsid w:val="00B87F73"/>
    <w:rsid w:val="00B91240"/>
    <w:rsid w:val="00B93EF9"/>
    <w:rsid w:val="00B94405"/>
    <w:rsid w:val="00BA3FA8"/>
    <w:rsid w:val="00BB597B"/>
    <w:rsid w:val="00BB7D4C"/>
    <w:rsid w:val="00BC1F43"/>
    <w:rsid w:val="00BC49A3"/>
    <w:rsid w:val="00BC5625"/>
    <w:rsid w:val="00BC646E"/>
    <w:rsid w:val="00BD76C5"/>
    <w:rsid w:val="00BE1F55"/>
    <w:rsid w:val="00BE4DD1"/>
    <w:rsid w:val="00BF1A9F"/>
    <w:rsid w:val="00BF2B91"/>
    <w:rsid w:val="00BF3890"/>
    <w:rsid w:val="00BF4258"/>
    <w:rsid w:val="00C02670"/>
    <w:rsid w:val="00C132DC"/>
    <w:rsid w:val="00C169EE"/>
    <w:rsid w:val="00C17264"/>
    <w:rsid w:val="00C17BEC"/>
    <w:rsid w:val="00C2061F"/>
    <w:rsid w:val="00C272ED"/>
    <w:rsid w:val="00C309E4"/>
    <w:rsid w:val="00C3137F"/>
    <w:rsid w:val="00C32FA5"/>
    <w:rsid w:val="00C346A4"/>
    <w:rsid w:val="00C35040"/>
    <w:rsid w:val="00C3615F"/>
    <w:rsid w:val="00C41D41"/>
    <w:rsid w:val="00C432A2"/>
    <w:rsid w:val="00C60005"/>
    <w:rsid w:val="00C624A4"/>
    <w:rsid w:val="00C67BF3"/>
    <w:rsid w:val="00C7039F"/>
    <w:rsid w:val="00C71BDB"/>
    <w:rsid w:val="00C7203F"/>
    <w:rsid w:val="00C742E6"/>
    <w:rsid w:val="00C7535E"/>
    <w:rsid w:val="00C75BD3"/>
    <w:rsid w:val="00C77A36"/>
    <w:rsid w:val="00C8019D"/>
    <w:rsid w:val="00C8098B"/>
    <w:rsid w:val="00C826C3"/>
    <w:rsid w:val="00C90155"/>
    <w:rsid w:val="00C90D82"/>
    <w:rsid w:val="00C92CD5"/>
    <w:rsid w:val="00C953AC"/>
    <w:rsid w:val="00CA501E"/>
    <w:rsid w:val="00CB5491"/>
    <w:rsid w:val="00CB68AB"/>
    <w:rsid w:val="00CD144E"/>
    <w:rsid w:val="00CF26C8"/>
    <w:rsid w:val="00D3203D"/>
    <w:rsid w:val="00D36A1E"/>
    <w:rsid w:val="00D53036"/>
    <w:rsid w:val="00D53218"/>
    <w:rsid w:val="00D535B7"/>
    <w:rsid w:val="00D63F3B"/>
    <w:rsid w:val="00D649EF"/>
    <w:rsid w:val="00D669B9"/>
    <w:rsid w:val="00D71BD7"/>
    <w:rsid w:val="00D84712"/>
    <w:rsid w:val="00D860B7"/>
    <w:rsid w:val="00D8665F"/>
    <w:rsid w:val="00D90DC3"/>
    <w:rsid w:val="00D95C32"/>
    <w:rsid w:val="00D965DF"/>
    <w:rsid w:val="00DA3D9E"/>
    <w:rsid w:val="00DA7F3E"/>
    <w:rsid w:val="00DB0B73"/>
    <w:rsid w:val="00DB2E19"/>
    <w:rsid w:val="00DD1827"/>
    <w:rsid w:val="00DD3BCC"/>
    <w:rsid w:val="00DD4CAB"/>
    <w:rsid w:val="00DE2B93"/>
    <w:rsid w:val="00DE603E"/>
    <w:rsid w:val="00DF0A09"/>
    <w:rsid w:val="00DF1272"/>
    <w:rsid w:val="00DF3853"/>
    <w:rsid w:val="00DF47D6"/>
    <w:rsid w:val="00DF6016"/>
    <w:rsid w:val="00DF73F0"/>
    <w:rsid w:val="00E007C6"/>
    <w:rsid w:val="00E0300C"/>
    <w:rsid w:val="00E06421"/>
    <w:rsid w:val="00E17BA1"/>
    <w:rsid w:val="00E21E10"/>
    <w:rsid w:val="00E246D6"/>
    <w:rsid w:val="00E25141"/>
    <w:rsid w:val="00E2575A"/>
    <w:rsid w:val="00E31E13"/>
    <w:rsid w:val="00E404B5"/>
    <w:rsid w:val="00E404C9"/>
    <w:rsid w:val="00E50A53"/>
    <w:rsid w:val="00E50F22"/>
    <w:rsid w:val="00E52879"/>
    <w:rsid w:val="00E579E3"/>
    <w:rsid w:val="00E600DF"/>
    <w:rsid w:val="00E6620F"/>
    <w:rsid w:val="00E66675"/>
    <w:rsid w:val="00E66B63"/>
    <w:rsid w:val="00E73342"/>
    <w:rsid w:val="00E743D4"/>
    <w:rsid w:val="00E75F2F"/>
    <w:rsid w:val="00E861CB"/>
    <w:rsid w:val="00E971BF"/>
    <w:rsid w:val="00EA0B12"/>
    <w:rsid w:val="00EA464E"/>
    <w:rsid w:val="00EB03A2"/>
    <w:rsid w:val="00EB6CCC"/>
    <w:rsid w:val="00EC71BF"/>
    <w:rsid w:val="00EE6A62"/>
    <w:rsid w:val="00EF0F44"/>
    <w:rsid w:val="00EF2BAE"/>
    <w:rsid w:val="00EF6183"/>
    <w:rsid w:val="00F04436"/>
    <w:rsid w:val="00F112A0"/>
    <w:rsid w:val="00F11F75"/>
    <w:rsid w:val="00F1337E"/>
    <w:rsid w:val="00F1615F"/>
    <w:rsid w:val="00F21295"/>
    <w:rsid w:val="00F22414"/>
    <w:rsid w:val="00F32E66"/>
    <w:rsid w:val="00F430B4"/>
    <w:rsid w:val="00F4556A"/>
    <w:rsid w:val="00F460F1"/>
    <w:rsid w:val="00F504B0"/>
    <w:rsid w:val="00F52991"/>
    <w:rsid w:val="00F55A4F"/>
    <w:rsid w:val="00F56540"/>
    <w:rsid w:val="00F56686"/>
    <w:rsid w:val="00F609F5"/>
    <w:rsid w:val="00F620E1"/>
    <w:rsid w:val="00F64BEE"/>
    <w:rsid w:val="00F76946"/>
    <w:rsid w:val="00F82047"/>
    <w:rsid w:val="00F83FA3"/>
    <w:rsid w:val="00F84F31"/>
    <w:rsid w:val="00F85BE9"/>
    <w:rsid w:val="00F85DEF"/>
    <w:rsid w:val="00F87911"/>
    <w:rsid w:val="00F91B3C"/>
    <w:rsid w:val="00F91C98"/>
    <w:rsid w:val="00F92CDF"/>
    <w:rsid w:val="00F93F20"/>
    <w:rsid w:val="00FA13E6"/>
    <w:rsid w:val="00FA797D"/>
    <w:rsid w:val="00FB2891"/>
    <w:rsid w:val="00FB415C"/>
    <w:rsid w:val="00FB4BFB"/>
    <w:rsid w:val="00FB50A3"/>
    <w:rsid w:val="00FB5DA6"/>
    <w:rsid w:val="00FC45CE"/>
    <w:rsid w:val="00FC7514"/>
    <w:rsid w:val="00FD1B8B"/>
    <w:rsid w:val="00FD600B"/>
    <w:rsid w:val="00FD7142"/>
    <w:rsid w:val="00FE0126"/>
    <w:rsid w:val="00FE18FF"/>
    <w:rsid w:val="00FF27AA"/>
    <w:rsid w:val="00FF3097"/>
    <w:rsid w:val="05634899"/>
    <w:rsid w:val="06813233"/>
    <w:rsid w:val="07997AB3"/>
    <w:rsid w:val="10B912C5"/>
    <w:rsid w:val="12F821C1"/>
    <w:rsid w:val="1A7D153B"/>
    <w:rsid w:val="23A937AC"/>
    <w:rsid w:val="2DCB5D10"/>
    <w:rsid w:val="3C600D2F"/>
    <w:rsid w:val="3DE64C7D"/>
    <w:rsid w:val="47305410"/>
    <w:rsid w:val="48F135D7"/>
    <w:rsid w:val="4B175072"/>
    <w:rsid w:val="4D851222"/>
    <w:rsid w:val="51D551C7"/>
    <w:rsid w:val="54702C57"/>
    <w:rsid w:val="555F72B8"/>
    <w:rsid w:val="580C4E0F"/>
    <w:rsid w:val="5DE42C81"/>
    <w:rsid w:val="609C0279"/>
    <w:rsid w:val="651E3330"/>
    <w:rsid w:val="68AE4E14"/>
    <w:rsid w:val="6E4432E6"/>
    <w:rsid w:val="714A1A39"/>
    <w:rsid w:val="71E56DE8"/>
    <w:rsid w:val="73D83C0C"/>
    <w:rsid w:val="744C341E"/>
    <w:rsid w:val="7898298E"/>
    <w:rsid w:val="7F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52EAD"/>
  <w15:docId w15:val="{2F0631E9-85DB-43A4-9C74-6E5DA096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qFormat/>
    <w:pPr>
      <w:spacing w:line="340" w:lineRule="exact"/>
    </w:pPr>
    <w:rPr>
      <w:sz w:val="24"/>
    </w:rPr>
  </w:style>
  <w:style w:type="paragraph" w:styleId="a6">
    <w:name w:val="Plain Text"/>
    <w:basedOn w:val="a"/>
    <w:qFormat/>
    <w:pPr>
      <w:widowControl w:val="0"/>
      <w:jc w:val="both"/>
    </w:pPr>
    <w:rPr>
      <w:rFonts w:ascii="宋体" w:hAnsi="Courier New"/>
      <w:kern w:val="2"/>
      <w:sz w:val="21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c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Emphasis"/>
    <w:basedOn w:val="a0"/>
    <w:uiPriority w:val="20"/>
    <w:qFormat/>
    <w:rPr>
      <w:i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批注框文本1"/>
    <w:basedOn w:val="a"/>
    <w:qFormat/>
    <w:rPr>
      <w:sz w:val="18"/>
      <w:szCs w:val="18"/>
    </w:rPr>
  </w:style>
  <w:style w:type="paragraph" w:customStyle="1" w:styleId="CharChar1CharCharCharCharCharCharCharCharCharCharChar">
    <w:name w:val="Char Char1 Char Char Char Char Char Char Char Char Char Char Char"/>
    <w:basedOn w:val="a"/>
    <w:qFormat/>
    <w:pPr>
      <w:widowControl w:val="0"/>
      <w:jc w:val="both"/>
    </w:pPr>
    <w:rPr>
      <w:rFonts w:ascii="Tahoma" w:hAnsi="Tahoma"/>
      <w:kern w:val="2"/>
      <w:sz w:val="24"/>
    </w:rPr>
  </w:style>
  <w:style w:type="character" w:customStyle="1" w:styleId="CharChar">
    <w:name w:val="纯文本 Char Char"/>
    <w:qFormat/>
    <w:rPr>
      <w:rFonts w:ascii="宋体" w:hAnsi="Courier New"/>
      <w:kern w:val="2"/>
      <w:sz w:val="21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paragraph" w:customStyle="1" w:styleId="10">
    <w:name w:val="修订1"/>
    <w:hidden/>
    <w:uiPriority w:val="99"/>
    <w:semiHidden/>
    <w:qFormat/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2">
    <w:name w:val="修订2"/>
    <w:hidden/>
    <w:uiPriority w:val="99"/>
    <w:unhideWhenUsed/>
    <w:qFormat/>
  </w:style>
  <w:style w:type="paragraph" w:customStyle="1" w:styleId="3">
    <w:name w:val="修订3"/>
    <w:hidden/>
    <w:uiPriority w:val="99"/>
    <w:unhideWhenUsed/>
    <w:qFormat/>
  </w:style>
  <w:style w:type="character" w:customStyle="1" w:styleId="aa">
    <w:name w:val="页脚 字符"/>
    <w:basedOn w:val="a0"/>
    <w:link w:val="a9"/>
    <w:uiPriority w:val="99"/>
    <w:qFormat/>
    <w:rPr>
      <w:sz w:val="18"/>
    </w:rPr>
  </w:style>
  <w:style w:type="paragraph" w:styleId="af2">
    <w:name w:val="Revision"/>
    <w:hidden/>
    <w:uiPriority w:val="99"/>
    <w:unhideWhenUsed/>
    <w:rsid w:val="004E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6650-05F1-4CEC-8AF3-3B220E50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1289</Characters>
  <Application>Microsoft Office Word</Application>
  <DocSecurity>0</DocSecurity>
  <Lines>10</Lines>
  <Paragraphs>3</Paragraphs>
  <ScaleCrop>false</ScaleCrop>
  <Company>微软（中国）有限公司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北京中大华远认证中心管理体系认证申请表</dc:title>
  <dc:creator>微软（中国）有限公司</dc:creator>
  <cp:lastModifiedBy>26630</cp:lastModifiedBy>
  <cp:revision>230</cp:revision>
  <cp:lastPrinted>2023-03-09T02:29:00Z</cp:lastPrinted>
  <dcterms:created xsi:type="dcterms:W3CDTF">2025-03-28T04:09:00Z</dcterms:created>
  <dcterms:modified xsi:type="dcterms:W3CDTF">2026-05-14T07:01:00Z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51A124EAEF114E1F82E678565FF32DEE_13</vt:lpwstr>
  </property>
  <property fmtid="{D5CDD505-2E9C-101B-9397-08002B2CF9AE}" pid="4" name="KSOTemplateDocerSaveRecord">
    <vt:lpwstr>eyJoZGlkIjoiNDk3ZThmZGU5YTU0ZjJhM2E2Y2MzMTM4ZDRkNGJhNjAiLCJ1c2VySWQiOiIzNjY0NjM3OTEifQ==</vt:lpwstr>
  </property>
</Properties>
</file>